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8D" w:rsidRDefault="005B6F8D" w:rsidP="005B6F8D">
      <w:pPr>
        <w:pStyle w:val="Default"/>
      </w:pPr>
      <w:bookmarkStart w:id="0" w:name="_GoBack"/>
      <w:bookmarkEnd w:id="0"/>
    </w:p>
    <w:p w:rsidR="005B6F8D" w:rsidRDefault="005B6F8D" w:rsidP="005B6F8D">
      <w:pPr>
        <w:pStyle w:val="Default"/>
        <w:rPr>
          <w:color w:val="auto"/>
        </w:rPr>
      </w:pPr>
    </w:p>
    <w:p w:rsidR="005B6F8D" w:rsidRDefault="005B6F8D" w:rsidP="005B6F8D">
      <w:pPr>
        <w:pStyle w:val="Default"/>
        <w:rPr>
          <w:b/>
          <w:bCs/>
          <w:color w:val="auto"/>
          <w:sz w:val="28"/>
          <w:szCs w:val="28"/>
        </w:rPr>
      </w:pPr>
      <w:r>
        <w:rPr>
          <w:b/>
          <w:bCs/>
          <w:color w:val="auto"/>
          <w:sz w:val="28"/>
          <w:szCs w:val="28"/>
        </w:rPr>
        <w:t>Professional Development Standing Committee AY 2015 - 2016</w:t>
      </w:r>
    </w:p>
    <w:p w:rsidR="005B6F8D" w:rsidRDefault="005B6F8D" w:rsidP="005B6F8D">
      <w:pPr>
        <w:pStyle w:val="Default"/>
        <w:rPr>
          <w:color w:val="auto"/>
          <w:sz w:val="28"/>
          <w:szCs w:val="28"/>
        </w:rPr>
      </w:pPr>
    </w:p>
    <w:p w:rsidR="005B6F8D" w:rsidRDefault="005B6F8D" w:rsidP="005B6F8D">
      <w:pPr>
        <w:pStyle w:val="Default"/>
        <w:rPr>
          <w:color w:val="auto"/>
          <w:sz w:val="28"/>
          <w:szCs w:val="28"/>
        </w:rPr>
      </w:pPr>
      <w:r>
        <w:rPr>
          <w:i/>
          <w:iCs/>
          <w:color w:val="auto"/>
          <w:sz w:val="28"/>
          <w:szCs w:val="28"/>
        </w:rPr>
        <w:t xml:space="preserve">The Professional Development Committee provides leadership and input on professional development activities for counselors such as the Counselors Academy. The committee assists in creating professional development opportunities to enable counselors to enhance their counseling knowledge and skills as referenced within the KCC Counseling Faculty Standards of Practice. </w:t>
      </w:r>
    </w:p>
    <w:p w:rsidR="005B6F8D" w:rsidRDefault="005B6F8D" w:rsidP="005B6F8D">
      <w:pPr>
        <w:pStyle w:val="Default"/>
        <w:rPr>
          <w:b/>
          <w:bCs/>
          <w:color w:val="auto"/>
          <w:sz w:val="28"/>
          <w:szCs w:val="28"/>
        </w:rPr>
      </w:pPr>
    </w:p>
    <w:p w:rsidR="005B6F8D" w:rsidRDefault="005B6F8D" w:rsidP="005B6F8D">
      <w:pPr>
        <w:pStyle w:val="Default"/>
        <w:rPr>
          <w:color w:val="auto"/>
          <w:sz w:val="28"/>
          <w:szCs w:val="28"/>
        </w:rPr>
      </w:pPr>
      <w:r>
        <w:rPr>
          <w:b/>
          <w:bCs/>
          <w:color w:val="auto"/>
          <w:sz w:val="28"/>
          <w:szCs w:val="28"/>
        </w:rPr>
        <w:t xml:space="preserve">Report submitted by Chair: </w:t>
      </w:r>
      <w:r>
        <w:rPr>
          <w:color w:val="auto"/>
          <w:sz w:val="28"/>
          <w:szCs w:val="28"/>
        </w:rPr>
        <w:t xml:space="preserve">Mary Ann </w:t>
      </w:r>
      <w:proofErr w:type="spellStart"/>
      <w:r>
        <w:rPr>
          <w:color w:val="auto"/>
          <w:sz w:val="28"/>
          <w:szCs w:val="28"/>
        </w:rPr>
        <w:t>Vasaturo</w:t>
      </w:r>
      <w:proofErr w:type="spellEnd"/>
      <w:r>
        <w:rPr>
          <w:color w:val="auto"/>
          <w:sz w:val="28"/>
          <w:szCs w:val="28"/>
        </w:rPr>
        <w:t xml:space="preserve"> </w:t>
      </w:r>
    </w:p>
    <w:p w:rsidR="005B6F8D" w:rsidRDefault="005B6F8D" w:rsidP="005B6F8D">
      <w:pPr>
        <w:pStyle w:val="Default"/>
        <w:rPr>
          <w:b/>
          <w:bCs/>
          <w:color w:val="auto"/>
          <w:sz w:val="28"/>
          <w:szCs w:val="28"/>
        </w:rPr>
      </w:pPr>
    </w:p>
    <w:p w:rsidR="005B6F8D" w:rsidRDefault="005B6F8D" w:rsidP="005B6F8D">
      <w:pPr>
        <w:pStyle w:val="Default"/>
        <w:rPr>
          <w:color w:val="auto"/>
          <w:sz w:val="28"/>
          <w:szCs w:val="28"/>
        </w:rPr>
      </w:pPr>
      <w:r>
        <w:rPr>
          <w:b/>
          <w:bCs/>
          <w:color w:val="auto"/>
          <w:sz w:val="28"/>
          <w:szCs w:val="28"/>
        </w:rPr>
        <w:t xml:space="preserve">Members: </w:t>
      </w:r>
      <w:r>
        <w:rPr>
          <w:color w:val="auto"/>
          <w:sz w:val="28"/>
          <w:szCs w:val="28"/>
        </w:rPr>
        <w:t xml:space="preserve">Flo </w:t>
      </w:r>
      <w:proofErr w:type="spellStart"/>
      <w:r>
        <w:rPr>
          <w:color w:val="auto"/>
          <w:sz w:val="28"/>
          <w:szCs w:val="28"/>
        </w:rPr>
        <w:t>Abara</w:t>
      </w:r>
      <w:proofErr w:type="spellEnd"/>
      <w:r>
        <w:rPr>
          <w:color w:val="auto"/>
          <w:sz w:val="28"/>
          <w:szCs w:val="28"/>
        </w:rPr>
        <w:t xml:space="preserve">, Dusty Bailey, Steve Harris, Melvin </w:t>
      </w:r>
      <w:proofErr w:type="spellStart"/>
      <w:r>
        <w:rPr>
          <w:color w:val="auto"/>
          <w:sz w:val="28"/>
          <w:szCs w:val="28"/>
        </w:rPr>
        <w:t>Jadulang</w:t>
      </w:r>
      <w:proofErr w:type="spellEnd"/>
      <w:r>
        <w:rPr>
          <w:color w:val="auto"/>
          <w:sz w:val="28"/>
          <w:szCs w:val="28"/>
        </w:rPr>
        <w:t xml:space="preserve">, Wes </w:t>
      </w:r>
      <w:proofErr w:type="spellStart"/>
      <w:r>
        <w:rPr>
          <w:color w:val="auto"/>
          <w:sz w:val="28"/>
          <w:szCs w:val="28"/>
        </w:rPr>
        <w:t>Maekawa</w:t>
      </w:r>
      <w:proofErr w:type="spellEnd"/>
      <w:r>
        <w:rPr>
          <w:color w:val="auto"/>
          <w:sz w:val="28"/>
          <w:szCs w:val="28"/>
        </w:rPr>
        <w:t xml:space="preserve">, and Lisa </w:t>
      </w:r>
      <w:proofErr w:type="spellStart"/>
      <w:r>
        <w:rPr>
          <w:color w:val="auto"/>
          <w:sz w:val="28"/>
          <w:szCs w:val="28"/>
        </w:rPr>
        <w:t>Yrizarry</w:t>
      </w:r>
      <w:proofErr w:type="spellEnd"/>
      <w:r>
        <w:rPr>
          <w:color w:val="auto"/>
          <w:sz w:val="28"/>
          <w:szCs w:val="28"/>
        </w:rPr>
        <w:t xml:space="preserve">, Drake </w:t>
      </w:r>
      <w:proofErr w:type="spellStart"/>
      <w:r>
        <w:rPr>
          <w:color w:val="auto"/>
          <w:sz w:val="28"/>
          <w:szCs w:val="28"/>
        </w:rPr>
        <w:t>Zintgraff</w:t>
      </w:r>
      <w:proofErr w:type="spellEnd"/>
    </w:p>
    <w:p w:rsidR="005B6F8D" w:rsidRDefault="005B6F8D" w:rsidP="005B6F8D">
      <w:pPr>
        <w:pStyle w:val="Default"/>
        <w:rPr>
          <w:color w:val="auto"/>
          <w:sz w:val="28"/>
          <w:szCs w:val="28"/>
        </w:rPr>
      </w:pPr>
    </w:p>
    <w:p w:rsidR="005B6F8D" w:rsidRDefault="005B6F8D" w:rsidP="005B6F8D">
      <w:pPr>
        <w:pStyle w:val="Default"/>
        <w:rPr>
          <w:color w:val="auto"/>
          <w:sz w:val="28"/>
          <w:szCs w:val="28"/>
        </w:rPr>
      </w:pPr>
    </w:p>
    <w:p w:rsidR="005B6F8D" w:rsidRPr="00886782" w:rsidRDefault="005B6F8D" w:rsidP="00886782">
      <w:pPr>
        <w:ind w:left="0" w:firstLine="0"/>
        <w:rPr>
          <w:b/>
          <w:bCs/>
          <w:color w:val="000065"/>
          <w:sz w:val="32"/>
          <w:szCs w:val="32"/>
        </w:rPr>
      </w:pPr>
      <w:r w:rsidRPr="00886782">
        <w:rPr>
          <w:b/>
          <w:bCs/>
          <w:color w:val="000065"/>
          <w:sz w:val="32"/>
          <w:szCs w:val="32"/>
          <w:u w:val="single"/>
        </w:rPr>
        <w:t>Highlights</w:t>
      </w:r>
    </w:p>
    <w:p w:rsidR="007015A3" w:rsidRDefault="006D2E12" w:rsidP="006D2E12">
      <w:pPr>
        <w:ind w:left="0" w:firstLine="0"/>
        <w:rPr>
          <w:bCs/>
          <w:sz w:val="28"/>
          <w:szCs w:val="28"/>
        </w:rPr>
      </w:pPr>
      <w:r>
        <w:rPr>
          <w:b/>
          <w:bCs/>
          <w:color w:val="000065"/>
          <w:sz w:val="28"/>
          <w:szCs w:val="28"/>
        </w:rPr>
        <w:t xml:space="preserve">September, October </w:t>
      </w:r>
      <w:r w:rsidR="005B6F8D">
        <w:rPr>
          <w:b/>
          <w:bCs/>
          <w:color w:val="000065"/>
          <w:sz w:val="28"/>
          <w:szCs w:val="28"/>
        </w:rPr>
        <w:t>2015</w:t>
      </w:r>
      <w:r w:rsidR="005B6F8D">
        <w:rPr>
          <w:bCs/>
          <w:color w:val="000065"/>
          <w:sz w:val="28"/>
          <w:szCs w:val="28"/>
        </w:rPr>
        <w:t xml:space="preserve"> </w:t>
      </w:r>
      <w:r w:rsidR="005B6F8D" w:rsidRPr="006D2E12">
        <w:rPr>
          <w:bCs/>
          <w:sz w:val="28"/>
          <w:szCs w:val="28"/>
        </w:rPr>
        <w:t xml:space="preserve">– Committee </w:t>
      </w:r>
      <w:r w:rsidR="0093011A" w:rsidRPr="006D2E12">
        <w:rPr>
          <w:bCs/>
          <w:sz w:val="28"/>
          <w:szCs w:val="28"/>
        </w:rPr>
        <w:t xml:space="preserve">discusses </w:t>
      </w:r>
      <w:r w:rsidRPr="006D2E12">
        <w:rPr>
          <w:bCs/>
          <w:sz w:val="28"/>
          <w:szCs w:val="28"/>
        </w:rPr>
        <w:t xml:space="preserve">ramifications of leading the </w:t>
      </w:r>
      <w:r w:rsidR="0093011A" w:rsidRPr="006D2E12">
        <w:rPr>
          <w:bCs/>
          <w:sz w:val="28"/>
          <w:szCs w:val="28"/>
        </w:rPr>
        <w:t>Counselor’s Academy</w:t>
      </w:r>
      <w:r w:rsidR="007015A3">
        <w:rPr>
          <w:bCs/>
          <w:sz w:val="28"/>
          <w:szCs w:val="28"/>
        </w:rPr>
        <w:t xml:space="preserve"> and agrees to the </w:t>
      </w:r>
      <w:r w:rsidR="0093011A" w:rsidRPr="006D2E12">
        <w:rPr>
          <w:bCs/>
          <w:sz w:val="28"/>
          <w:szCs w:val="28"/>
        </w:rPr>
        <w:t xml:space="preserve">proposal to assist and shadow current </w:t>
      </w:r>
      <w:r w:rsidR="007015A3">
        <w:rPr>
          <w:bCs/>
          <w:sz w:val="28"/>
          <w:szCs w:val="28"/>
        </w:rPr>
        <w:t>Co</w:t>
      </w:r>
      <w:r w:rsidR="0093011A" w:rsidRPr="006D2E12">
        <w:rPr>
          <w:bCs/>
          <w:sz w:val="28"/>
          <w:szCs w:val="28"/>
        </w:rPr>
        <w:t xml:space="preserve">unselor Academy Trainers for the AY 2015 – 2016 </w:t>
      </w:r>
      <w:r w:rsidR="007015A3">
        <w:rPr>
          <w:bCs/>
          <w:sz w:val="28"/>
          <w:szCs w:val="28"/>
        </w:rPr>
        <w:t xml:space="preserve">academy, </w:t>
      </w:r>
      <w:r w:rsidR="0093011A" w:rsidRPr="006D2E12">
        <w:rPr>
          <w:bCs/>
          <w:sz w:val="28"/>
          <w:szCs w:val="28"/>
        </w:rPr>
        <w:t xml:space="preserve">and take overall </w:t>
      </w:r>
      <w:r w:rsidRPr="006D2E12">
        <w:rPr>
          <w:bCs/>
          <w:sz w:val="28"/>
          <w:szCs w:val="28"/>
        </w:rPr>
        <w:t xml:space="preserve">responsibility for the future academies.  </w:t>
      </w:r>
      <w:r>
        <w:rPr>
          <w:bCs/>
          <w:sz w:val="28"/>
          <w:szCs w:val="28"/>
        </w:rPr>
        <w:t xml:space="preserve"> Committee considers various venues such as the Counselor’s Academy</w:t>
      </w:r>
      <w:r w:rsidR="00E476A8">
        <w:rPr>
          <w:bCs/>
          <w:sz w:val="28"/>
          <w:szCs w:val="28"/>
        </w:rPr>
        <w:t xml:space="preserve"> and other scheduled sessions </w:t>
      </w:r>
      <w:r>
        <w:rPr>
          <w:bCs/>
          <w:sz w:val="28"/>
          <w:szCs w:val="28"/>
        </w:rPr>
        <w:t>for counselors to conduct trainings or workshops</w:t>
      </w:r>
      <w:r w:rsidR="003F133D">
        <w:rPr>
          <w:bCs/>
          <w:sz w:val="28"/>
          <w:szCs w:val="28"/>
        </w:rPr>
        <w:t>, thus giving co</w:t>
      </w:r>
      <w:r w:rsidR="00F72D4B">
        <w:rPr>
          <w:bCs/>
          <w:sz w:val="28"/>
          <w:szCs w:val="28"/>
        </w:rPr>
        <w:t xml:space="preserve">unselors opportunities to share papers </w:t>
      </w:r>
      <w:r w:rsidR="003F133D">
        <w:rPr>
          <w:bCs/>
          <w:sz w:val="28"/>
          <w:szCs w:val="28"/>
        </w:rPr>
        <w:t>and/</w:t>
      </w:r>
      <w:r w:rsidR="00F72D4B">
        <w:rPr>
          <w:bCs/>
          <w:sz w:val="28"/>
          <w:szCs w:val="28"/>
        </w:rPr>
        <w:t>or presentations made at prof</w:t>
      </w:r>
      <w:r w:rsidR="003F133D">
        <w:rPr>
          <w:bCs/>
          <w:sz w:val="28"/>
          <w:szCs w:val="28"/>
        </w:rPr>
        <w:t>essional organizations with KCC counselors</w:t>
      </w:r>
      <w:r w:rsidR="00F72D4B">
        <w:rPr>
          <w:bCs/>
          <w:sz w:val="28"/>
          <w:szCs w:val="28"/>
        </w:rPr>
        <w:t xml:space="preserve">.   </w:t>
      </w:r>
      <w:r w:rsidR="003F133D">
        <w:rPr>
          <w:bCs/>
          <w:sz w:val="28"/>
          <w:szCs w:val="28"/>
        </w:rPr>
        <w:t>The c</w:t>
      </w:r>
      <w:r>
        <w:rPr>
          <w:bCs/>
          <w:sz w:val="28"/>
          <w:szCs w:val="28"/>
        </w:rPr>
        <w:t>ommittee agreed to use the 2015 PD</w:t>
      </w:r>
      <w:r w:rsidR="003F133D">
        <w:rPr>
          <w:bCs/>
          <w:sz w:val="28"/>
          <w:szCs w:val="28"/>
        </w:rPr>
        <w:t xml:space="preserve"> </w:t>
      </w:r>
      <w:r>
        <w:rPr>
          <w:bCs/>
          <w:sz w:val="28"/>
          <w:szCs w:val="28"/>
        </w:rPr>
        <w:t>Survey to guide the sele</w:t>
      </w:r>
      <w:r w:rsidR="007015A3">
        <w:rPr>
          <w:bCs/>
          <w:sz w:val="28"/>
          <w:szCs w:val="28"/>
        </w:rPr>
        <w:t>ction of topics.</w:t>
      </w:r>
    </w:p>
    <w:p w:rsidR="006D2E12" w:rsidRDefault="006D2E12" w:rsidP="006D2E12">
      <w:pPr>
        <w:ind w:left="0" w:firstLine="0"/>
        <w:rPr>
          <w:bCs/>
          <w:sz w:val="28"/>
          <w:szCs w:val="28"/>
        </w:rPr>
      </w:pPr>
      <w:r>
        <w:rPr>
          <w:bCs/>
          <w:sz w:val="28"/>
          <w:szCs w:val="28"/>
        </w:rPr>
        <w:t>The Committee considers</w:t>
      </w:r>
      <w:r w:rsidR="00EC3B75">
        <w:rPr>
          <w:bCs/>
          <w:sz w:val="28"/>
          <w:szCs w:val="28"/>
        </w:rPr>
        <w:t xml:space="preserve"> formal and informal approaches</w:t>
      </w:r>
      <w:r>
        <w:rPr>
          <w:bCs/>
          <w:sz w:val="28"/>
          <w:szCs w:val="28"/>
        </w:rPr>
        <w:t xml:space="preserve"> to</w:t>
      </w:r>
      <w:r w:rsidR="00EC3B75">
        <w:rPr>
          <w:bCs/>
          <w:sz w:val="28"/>
          <w:szCs w:val="28"/>
        </w:rPr>
        <w:t xml:space="preserve"> developing a Mentoring Program to help new hires become </w:t>
      </w:r>
      <w:r w:rsidR="003F133D">
        <w:rPr>
          <w:bCs/>
          <w:sz w:val="28"/>
          <w:szCs w:val="28"/>
        </w:rPr>
        <w:t xml:space="preserve">connect with the KCC community and become </w:t>
      </w:r>
      <w:r w:rsidR="00EC3B75">
        <w:rPr>
          <w:bCs/>
          <w:sz w:val="28"/>
          <w:szCs w:val="28"/>
        </w:rPr>
        <w:t>more acquainted wi</w:t>
      </w:r>
      <w:r w:rsidR="003F133D">
        <w:rPr>
          <w:bCs/>
          <w:sz w:val="28"/>
          <w:szCs w:val="28"/>
        </w:rPr>
        <w:t xml:space="preserve">th campus </w:t>
      </w:r>
      <w:r w:rsidR="000B670F">
        <w:rPr>
          <w:bCs/>
          <w:sz w:val="28"/>
          <w:szCs w:val="28"/>
        </w:rPr>
        <w:t>programs and activities</w:t>
      </w:r>
      <w:r w:rsidR="00EC3B75">
        <w:rPr>
          <w:bCs/>
          <w:sz w:val="28"/>
          <w:szCs w:val="28"/>
        </w:rPr>
        <w:t>.</w:t>
      </w:r>
    </w:p>
    <w:p w:rsidR="00E476A8" w:rsidRDefault="007015A3" w:rsidP="006D2E12">
      <w:pPr>
        <w:ind w:left="0" w:firstLine="0"/>
        <w:rPr>
          <w:bCs/>
          <w:sz w:val="28"/>
          <w:szCs w:val="28"/>
        </w:rPr>
      </w:pPr>
      <w:r>
        <w:rPr>
          <w:b/>
          <w:bCs/>
          <w:color w:val="000065"/>
          <w:sz w:val="28"/>
          <w:szCs w:val="28"/>
        </w:rPr>
        <w:t>November</w:t>
      </w:r>
      <w:r w:rsidR="006D2E12">
        <w:rPr>
          <w:b/>
          <w:bCs/>
          <w:color w:val="000065"/>
          <w:sz w:val="28"/>
          <w:szCs w:val="28"/>
        </w:rPr>
        <w:t xml:space="preserve"> 2015 </w:t>
      </w:r>
      <w:r>
        <w:rPr>
          <w:b/>
          <w:bCs/>
          <w:color w:val="000065"/>
          <w:sz w:val="28"/>
          <w:szCs w:val="28"/>
        </w:rPr>
        <w:t>–</w:t>
      </w:r>
      <w:r w:rsidR="006D2E12">
        <w:rPr>
          <w:b/>
          <w:bCs/>
          <w:color w:val="000065"/>
          <w:sz w:val="28"/>
          <w:szCs w:val="28"/>
        </w:rPr>
        <w:t xml:space="preserve"> </w:t>
      </w:r>
      <w:r>
        <w:rPr>
          <w:bCs/>
          <w:sz w:val="28"/>
          <w:szCs w:val="28"/>
        </w:rPr>
        <w:t>Committee meets with Past PD Committee Chairs and Counselor Academy trainers to further plan and prepare for the Coun</w:t>
      </w:r>
      <w:r w:rsidR="00E476A8">
        <w:rPr>
          <w:bCs/>
          <w:sz w:val="28"/>
          <w:szCs w:val="28"/>
        </w:rPr>
        <w:t>selor Academy.  Committee agrees to make topics relevant to all counselors</w:t>
      </w:r>
      <w:r w:rsidR="003F133D">
        <w:rPr>
          <w:bCs/>
          <w:sz w:val="28"/>
          <w:szCs w:val="28"/>
        </w:rPr>
        <w:t>,</w:t>
      </w:r>
      <w:r w:rsidR="00E476A8">
        <w:rPr>
          <w:bCs/>
          <w:sz w:val="28"/>
          <w:szCs w:val="28"/>
        </w:rPr>
        <w:t xml:space="preserve"> not just new hires. </w:t>
      </w:r>
      <w:r>
        <w:rPr>
          <w:bCs/>
          <w:sz w:val="28"/>
          <w:szCs w:val="28"/>
        </w:rPr>
        <w:t xml:space="preserve"> Committee reviews 2015 PD Survey Resul</w:t>
      </w:r>
      <w:r w:rsidR="00363E91">
        <w:rPr>
          <w:bCs/>
          <w:sz w:val="28"/>
          <w:szCs w:val="28"/>
        </w:rPr>
        <w:t>ts</w:t>
      </w:r>
      <w:r>
        <w:rPr>
          <w:bCs/>
          <w:sz w:val="28"/>
          <w:szCs w:val="28"/>
        </w:rPr>
        <w:t xml:space="preserve"> </w:t>
      </w:r>
      <w:r w:rsidR="00E476A8">
        <w:rPr>
          <w:bCs/>
          <w:sz w:val="28"/>
          <w:szCs w:val="28"/>
        </w:rPr>
        <w:t>to align topics with counselors’ interests and needs.</w:t>
      </w:r>
      <w:r w:rsidR="000B670F">
        <w:rPr>
          <w:bCs/>
          <w:sz w:val="28"/>
          <w:szCs w:val="28"/>
        </w:rPr>
        <w:t xml:space="preserve"> </w:t>
      </w:r>
    </w:p>
    <w:p w:rsidR="000B670F" w:rsidRDefault="00363E91" w:rsidP="006D2E12">
      <w:pPr>
        <w:ind w:left="0" w:firstLine="0"/>
        <w:rPr>
          <w:bCs/>
          <w:sz w:val="28"/>
          <w:szCs w:val="28"/>
        </w:rPr>
      </w:pPr>
      <w:r>
        <w:rPr>
          <w:bCs/>
          <w:sz w:val="28"/>
          <w:szCs w:val="28"/>
        </w:rPr>
        <w:t>The C</w:t>
      </w:r>
      <w:r w:rsidR="000B670F">
        <w:rPr>
          <w:bCs/>
          <w:sz w:val="28"/>
          <w:szCs w:val="28"/>
        </w:rPr>
        <w:t>ommittee elaborated upon approaches to a Mentoring Program and recognized the importance of naturally forming relationships, common interests, and connecting new hires to mentors soon after they have been hired.</w:t>
      </w:r>
    </w:p>
    <w:p w:rsidR="000B670F" w:rsidRDefault="000B670F" w:rsidP="006D2E12">
      <w:pPr>
        <w:ind w:left="0" w:firstLine="0"/>
        <w:rPr>
          <w:bCs/>
          <w:sz w:val="28"/>
          <w:szCs w:val="28"/>
        </w:rPr>
      </w:pPr>
    </w:p>
    <w:p w:rsidR="00E476A8" w:rsidRDefault="000B670F" w:rsidP="006D2E12">
      <w:pPr>
        <w:ind w:left="0" w:firstLine="0"/>
        <w:rPr>
          <w:bCs/>
          <w:sz w:val="28"/>
          <w:szCs w:val="28"/>
        </w:rPr>
      </w:pPr>
      <w:r w:rsidRPr="000B670F">
        <w:rPr>
          <w:b/>
          <w:bCs/>
          <w:color w:val="002060"/>
          <w:sz w:val="28"/>
          <w:szCs w:val="28"/>
        </w:rPr>
        <w:t>December</w:t>
      </w:r>
      <w:r w:rsidRPr="000B670F">
        <w:rPr>
          <w:b/>
          <w:bCs/>
          <w:sz w:val="28"/>
          <w:szCs w:val="28"/>
        </w:rPr>
        <w:t xml:space="preserve"> </w:t>
      </w:r>
      <w:r w:rsidRPr="000B670F">
        <w:rPr>
          <w:b/>
          <w:bCs/>
          <w:color w:val="002060"/>
          <w:sz w:val="28"/>
          <w:szCs w:val="28"/>
        </w:rPr>
        <w:t>2015</w:t>
      </w:r>
      <w:r>
        <w:rPr>
          <w:bCs/>
          <w:sz w:val="28"/>
          <w:szCs w:val="28"/>
        </w:rPr>
        <w:t xml:space="preserve"> – Committee supports aligning training topics with updates from the Professional Standard</w:t>
      </w:r>
      <w:r w:rsidR="00363E91">
        <w:rPr>
          <w:bCs/>
          <w:sz w:val="28"/>
          <w:szCs w:val="28"/>
        </w:rPr>
        <w:t>s Committee.  Upon further review of the 2015 PD Survey, “</w:t>
      </w:r>
      <w:r w:rsidR="003F133D">
        <w:rPr>
          <w:bCs/>
          <w:sz w:val="28"/>
          <w:szCs w:val="28"/>
        </w:rPr>
        <w:t>Students of C</w:t>
      </w:r>
      <w:r w:rsidR="00363E91">
        <w:rPr>
          <w:bCs/>
          <w:sz w:val="28"/>
          <w:szCs w:val="28"/>
        </w:rPr>
        <w:t>oncern,” is determined to be the highest rated item by survey respondents.  Committee agrees to ask VCSA for additional clarification</w:t>
      </w:r>
      <w:r w:rsidR="003F133D">
        <w:rPr>
          <w:bCs/>
          <w:sz w:val="28"/>
          <w:szCs w:val="28"/>
        </w:rPr>
        <w:t xml:space="preserve"> about what happens to Students of Concern after they are referred to the Behavior Intervention Team.</w:t>
      </w:r>
    </w:p>
    <w:p w:rsidR="00363E91" w:rsidRDefault="00363E91" w:rsidP="006D2E12">
      <w:pPr>
        <w:ind w:left="0" w:firstLine="0"/>
        <w:rPr>
          <w:bCs/>
          <w:sz w:val="28"/>
          <w:szCs w:val="28"/>
        </w:rPr>
      </w:pPr>
    </w:p>
    <w:p w:rsidR="00363E91" w:rsidRDefault="00363E91" w:rsidP="006D2E12">
      <w:pPr>
        <w:ind w:left="0" w:firstLine="0"/>
        <w:rPr>
          <w:bCs/>
          <w:sz w:val="28"/>
          <w:szCs w:val="28"/>
        </w:rPr>
      </w:pPr>
      <w:r w:rsidRPr="00363E91">
        <w:rPr>
          <w:b/>
          <w:bCs/>
          <w:color w:val="002060"/>
          <w:sz w:val="28"/>
          <w:szCs w:val="28"/>
        </w:rPr>
        <w:t>Febru</w:t>
      </w:r>
      <w:r>
        <w:rPr>
          <w:b/>
          <w:bCs/>
          <w:color w:val="002060"/>
          <w:sz w:val="28"/>
          <w:szCs w:val="28"/>
        </w:rPr>
        <w:t>ary 2016</w:t>
      </w:r>
      <w:r w:rsidRPr="00363E91">
        <w:rPr>
          <w:bCs/>
          <w:color w:val="002060"/>
          <w:sz w:val="28"/>
          <w:szCs w:val="28"/>
        </w:rPr>
        <w:t xml:space="preserve"> </w:t>
      </w:r>
      <w:r>
        <w:rPr>
          <w:bCs/>
          <w:sz w:val="28"/>
          <w:szCs w:val="28"/>
        </w:rPr>
        <w:t>– Committee assists with the implementation of the 2016 Counselors Academy and hosts a potluck luncheon on February 26</w:t>
      </w:r>
      <w:r w:rsidRPr="00363E91">
        <w:rPr>
          <w:bCs/>
          <w:sz w:val="28"/>
          <w:szCs w:val="28"/>
          <w:vertAlign w:val="superscript"/>
        </w:rPr>
        <w:t>th</w:t>
      </w:r>
      <w:r>
        <w:rPr>
          <w:bCs/>
          <w:sz w:val="28"/>
          <w:szCs w:val="28"/>
        </w:rPr>
        <w:t xml:space="preserve"> for counselors to gather and welcome new counselors and staff. </w:t>
      </w:r>
    </w:p>
    <w:p w:rsidR="00363E91" w:rsidRDefault="00363E91" w:rsidP="006D2E12">
      <w:pPr>
        <w:ind w:left="0" w:firstLine="0"/>
        <w:rPr>
          <w:bCs/>
          <w:sz w:val="28"/>
          <w:szCs w:val="28"/>
        </w:rPr>
      </w:pPr>
    </w:p>
    <w:p w:rsidR="00363E91" w:rsidRPr="00363E91" w:rsidRDefault="00363E91" w:rsidP="006D2E12">
      <w:pPr>
        <w:ind w:left="0" w:firstLine="0"/>
        <w:rPr>
          <w:b/>
          <w:bCs/>
          <w:color w:val="002060"/>
          <w:sz w:val="28"/>
          <w:szCs w:val="28"/>
        </w:rPr>
      </w:pPr>
      <w:r w:rsidRPr="00363E91">
        <w:rPr>
          <w:b/>
          <w:bCs/>
          <w:color w:val="002060"/>
          <w:sz w:val="28"/>
          <w:szCs w:val="28"/>
        </w:rPr>
        <w:t xml:space="preserve">March 2016 – </w:t>
      </w:r>
    </w:p>
    <w:p w:rsidR="00363E91" w:rsidRDefault="00363E91" w:rsidP="006D2E12">
      <w:pPr>
        <w:ind w:left="0" w:firstLine="0"/>
        <w:rPr>
          <w:bCs/>
          <w:sz w:val="28"/>
          <w:szCs w:val="28"/>
        </w:rPr>
      </w:pPr>
    </w:p>
    <w:p w:rsidR="00363E91" w:rsidRDefault="00363E91" w:rsidP="006D2E12">
      <w:pPr>
        <w:ind w:left="0" w:firstLine="0"/>
        <w:rPr>
          <w:bCs/>
          <w:sz w:val="28"/>
          <w:szCs w:val="28"/>
        </w:rPr>
      </w:pPr>
    </w:p>
    <w:p w:rsidR="00363E91" w:rsidRDefault="00363E91" w:rsidP="006D2E12">
      <w:pPr>
        <w:ind w:left="0" w:firstLine="0"/>
        <w:rPr>
          <w:bCs/>
          <w:sz w:val="28"/>
          <w:szCs w:val="28"/>
        </w:rPr>
      </w:pPr>
    </w:p>
    <w:p w:rsidR="00363E91" w:rsidRDefault="00363E91" w:rsidP="006D2E12">
      <w:pPr>
        <w:ind w:left="0" w:firstLine="0"/>
        <w:rPr>
          <w:bCs/>
          <w:sz w:val="28"/>
          <w:szCs w:val="28"/>
        </w:rPr>
      </w:pPr>
      <w:r w:rsidRPr="00363E91">
        <w:rPr>
          <w:b/>
          <w:bCs/>
          <w:color w:val="002060"/>
          <w:sz w:val="28"/>
          <w:szCs w:val="28"/>
        </w:rPr>
        <w:t xml:space="preserve">April 2016 </w:t>
      </w:r>
      <w:r>
        <w:rPr>
          <w:b/>
          <w:bCs/>
          <w:color w:val="002060"/>
          <w:sz w:val="28"/>
          <w:szCs w:val="28"/>
        </w:rPr>
        <w:t xml:space="preserve">-- </w:t>
      </w:r>
      <w:r>
        <w:rPr>
          <w:bCs/>
          <w:sz w:val="28"/>
          <w:szCs w:val="28"/>
        </w:rPr>
        <w:t>The Committee</w:t>
      </w:r>
      <w:r w:rsidR="00F72D4B">
        <w:rPr>
          <w:bCs/>
          <w:sz w:val="28"/>
          <w:szCs w:val="28"/>
        </w:rPr>
        <w:t xml:space="preserve"> agreed to host Counselor Roundtable Discussions around NASPA webinars series</w:t>
      </w:r>
      <w:r w:rsidR="000249CA">
        <w:rPr>
          <w:bCs/>
          <w:sz w:val="28"/>
          <w:szCs w:val="28"/>
        </w:rPr>
        <w:t>,</w:t>
      </w:r>
      <w:r w:rsidR="00F72D4B">
        <w:rPr>
          <w:bCs/>
          <w:sz w:val="28"/>
          <w:szCs w:val="28"/>
        </w:rPr>
        <w:t xml:space="preserve"> and Counseling-Focused THINK Sessions allowing counselors who have presented at national/regional conferences to share their presentations with KCC counselors.</w:t>
      </w:r>
    </w:p>
    <w:p w:rsidR="00F72D4B" w:rsidRPr="00363E91" w:rsidRDefault="00F72D4B" w:rsidP="006D2E12">
      <w:pPr>
        <w:ind w:left="0" w:firstLine="0"/>
        <w:rPr>
          <w:b/>
          <w:bCs/>
          <w:color w:val="002060"/>
          <w:sz w:val="28"/>
          <w:szCs w:val="28"/>
        </w:rPr>
      </w:pPr>
      <w:r>
        <w:rPr>
          <w:bCs/>
          <w:sz w:val="28"/>
          <w:szCs w:val="28"/>
        </w:rPr>
        <w:t>A Mentoring Program will be created utilizing a hybrid of formal and informal mechanisms.  Formal mentoring will focus on assisting new counselors with adjusting to the campus, whereupon a senior counselor will be assigned to work the new counselor.  The informal counselor mentoring will enable counselors to self-identify areas of expertise and interest, whereupon the information will be shared with all counselors, thus enabling counselors to consult with each other on various topics of interest.  The PD Committee will survey the CAAC Community to enable counselors to self-identify areas of expertise and interest.</w:t>
      </w:r>
    </w:p>
    <w:p w:rsidR="006D2E12" w:rsidRDefault="006D2E12" w:rsidP="005B6F8D"/>
    <w:p w:rsidR="006D2E12" w:rsidRPr="005B6F8D" w:rsidRDefault="006D2E12" w:rsidP="005B6F8D"/>
    <w:sectPr w:rsidR="006D2E12" w:rsidRPr="005B6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8D"/>
    <w:rsid w:val="000249CA"/>
    <w:rsid w:val="000B670F"/>
    <w:rsid w:val="00363E91"/>
    <w:rsid w:val="00391805"/>
    <w:rsid w:val="003F133D"/>
    <w:rsid w:val="005B6F8D"/>
    <w:rsid w:val="006D2E12"/>
    <w:rsid w:val="007015A3"/>
    <w:rsid w:val="00886782"/>
    <w:rsid w:val="0093011A"/>
    <w:rsid w:val="00C74188"/>
    <w:rsid w:val="00E476A8"/>
    <w:rsid w:val="00EC3B75"/>
    <w:rsid w:val="00F7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1A88B-6213-4BF9-8F52-3EC1BDC5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6F8D"/>
    <w:pPr>
      <w:autoSpaceDE w:val="0"/>
      <w:autoSpaceDN w:val="0"/>
      <w:adjustRightInd w:val="0"/>
      <w:spacing w:after="0"/>
      <w:ind w:left="0"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dc:creator>
  <cp:keywords/>
  <dc:description/>
  <cp:lastModifiedBy>Mary Ann</cp:lastModifiedBy>
  <cp:revision>2</cp:revision>
  <dcterms:created xsi:type="dcterms:W3CDTF">2016-05-11T00:24:00Z</dcterms:created>
  <dcterms:modified xsi:type="dcterms:W3CDTF">2016-05-11T00:24:00Z</dcterms:modified>
</cp:coreProperties>
</file>