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0" w:rsidRDefault="009906AA" w:rsidP="009906AA">
      <w:pPr>
        <w:jc w:val="center"/>
      </w:pPr>
      <w:r>
        <w:t>Gaps Discovered Within 2C8</w:t>
      </w:r>
    </w:p>
    <w:p w:rsidR="009906AA" w:rsidRDefault="009906AA" w:rsidP="009906AA">
      <w:pPr>
        <w:pStyle w:val="NoSpacing"/>
        <w:numPr>
          <w:ilvl w:val="0"/>
          <w:numId w:val="1"/>
        </w:numPr>
      </w:pPr>
      <w:r>
        <w:t xml:space="preserve">Noncredit programs are awarding </w:t>
      </w:r>
      <w:proofErr w:type="spellStart"/>
      <w:r>
        <w:t>KapCC</w:t>
      </w:r>
      <w:proofErr w:type="spellEnd"/>
      <w:r>
        <w:t xml:space="preserve"> credentials without any recordation of these credentials.  This is primarily in the following health vocational programs:</w:t>
      </w:r>
    </w:p>
    <w:p w:rsidR="009906AA" w:rsidRDefault="009906AA" w:rsidP="009906AA">
      <w:pPr>
        <w:pStyle w:val="NoSpacing"/>
        <w:ind w:left="720"/>
      </w:pPr>
      <w:r>
        <w:t>-Phlebotomy</w:t>
      </w:r>
    </w:p>
    <w:p w:rsidR="009906AA" w:rsidRDefault="009906AA" w:rsidP="009906AA">
      <w:pPr>
        <w:pStyle w:val="NoSpacing"/>
        <w:ind w:left="720"/>
      </w:pPr>
      <w:r>
        <w:t>-Massage Therapy</w:t>
      </w:r>
    </w:p>
    <w:p w:rsidR="009906AA" w:rsidRDefault="009906AA" w:rsidP="009906AA">
      <w:pPr>
        <w:pStyle w:val="NoSpacing"/>
        <w:ind w:left="720"/>
      </w:pPr>
      <w:r>
        <w:t>-Surgical Tech</w:t>
      </w:r>
    </w:p>
    <w:p w:rsidR="009906AA" w:rsidRDefault="009906AA" w:rsidP="009906AA">
      <w:pPr>
        <w:pStyle w:val="NoSpacing"/>
        <w:ind w:left="720"/>
      </w:pPr>
      <w:r>
        <w:t>-Pharmacy Tech</w:t>
      </w:r>
    </w:p>
    <w:p w:rsidR="009906AA" w:rsidRDefault="009906AA" w:rsidP="009906AA">
      <w:pPr>
        <w:pStyle w:val="NoSpacing"/>
        <w:ind w:left="720"/>
      </w:pPr>
    </w:p>
    <w:p w:rsidR="009906AA" w:rsidRDefault="009906AA" w:rsidP="009906AA">
      <w:pPr>
        <w:pStyle w:val="NoSpacing"/>
        <w:ind w:left="720"/>
      </w:pPr>
      <w:r>
        <w:t>Fix:  Destiny, the student information system that is used UHCC – wide, has the capacity to store this data.  The school needs to purchase the additional features on this program that we are currently using.</w:t>
      </w:r>
    </w:p>
    <w:p w:rsidR="009906AA" w:rsidRDefault="009906AA" w:rsidP="009906AA">
      <w:pPr>
        <w:pStyle w:val="NoSpacing"/>
        <w:ind w:left="720"/>
      </w:pPr>
    </w:p>
    <w:p w:rsidR="009906AA" w:rsidRDefault="009906AA" w:rsidP="009906AA">
      <w:pPr>
        <w:pStyle w:val="NoSpacing"/>
        <w:numPr>
          <w:ilvl w:val="0"/>
          <w:numId w:val="1"/>
        </w:numPr>
      </w:pPr>
      <w:r>
        <w:t xml:space="preserve">Mental Health Counseling – Recordkeeping needs to be upgraded to Titanium (described as the best software for clinical records).  It is also considered a best practice to use this software.  We are the only UHCC campus without a secure record keeping program – other UHCC are using this software.  Repeated requests for this security measure have been denied.  </w:t>
      </w:r>
      <w:bookmarkStart w:id="0" w:name="_GoBack"/>
      <w:bookmarkEnd w:id="0"/>
    </w:p>
    <w:p w:rsidR="009906AA" w:rsidRDefault="009906AA" w:rsidP="009906AA">
      <w:pPr>
        <w:pStyle w:val="NoSpacing"/>
        <w:ind w:left="720"/>
      </w:pPr>
    </w:p>
    <w:sectPr w:rsidR="0099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F9F"/>
    <w:multiLevelType w:val="hybridMultilevel"/>
    <w:tmpl w:val="1182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AA"/>
    <w:rsid w:val="009906AA"/>
    <w:rsid w:val="00A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Fowler</dc:creator>
  <cp:lastModifiedBy>Sharon Fowler</cp:lastModifiedBy>
  <cp:revision>1</cp:revision>
  <dcterms:created xsi:type="dcterms:W3CDTF">2016-12-02T19:27:00Z</dcterms:created>
  <dcterms:modified xsi:type="dcterms:W3CDTF">2016-12-02T19:34:00Z</dcterms:modified>
</cp:coreProperties>
</file>