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687A5" w14:textId="24980665" w:rsidR="00431072" w:rsidRPr="00C253F1" w:rsidRDefault="00431072" w:rsidP="00431072">
      <w:pPr>
        <w:spacing w:before="480" w:after="120" w:line="240" w:lineRule="auto"/>
        <w:outlineLvl w:val="0"/>
        <w:rPr>
          <w:rFonts w:ascii="Times" w:eastAsia="Times New Roman" w:hAnsi="Times" w:cs="Tahoma"/>
          <w:b/>
          <w:bCs/>
          <w:kern w:val="36"/>
          <w:sz w:val="24"/>
          <w:szCs w:val="24"/>
        </w:rPr>
      </w:pPr>
      <w:r w:rsidRPr="00C253F1">
        <w:rPr>
          <w:rFonts w:ascii="Times" w:eastAsia="Times New Roman" w:hAnsi="Times" w:cs="Tahoma"/>
          <w:b/>
          <w:bCs/>
          <w:color w:val="000000"/>
          <w:kern w:val="36"/>
          <w:sz w:val="24"/>
          <w:szCs w:val="24"/>
        </w:rPr>
        <w:t xml:space="preserve">PRELIMINARY EVIDENCE REPORT: </w:t>
      </w:r>
      <w:r w:rsidRPr="00C253F1">
        <w:rPr>
          <w:rFonts w:ascii="Times" w:eastAsia="Times New Roman" w:hAnsi="Times" w:cs="Tahoma"/>
          <w:b/>
          <w:bCs/>
          <w:color w:val="9900FF"/>
          <w:kern w:val="36"/>
          <w:sz w:val="24"/>
          <w:szCs w:val="24"/>
        </w:rPr>
        <w:t>Standard 2.C.</w:t>
      </w:r>
      <w:r w:rsidR="00B6667A" w:rsidRPr="00C253F1">
        <w:rPr>
          <w:rFonts w:ascii="Times" w:eastAsia="Times New Roman" w:hAnsi="Times" w:cs="Tahoma"/>
          <w:b/>
          <w:bCs/>
          <w:color w:val="9900FF"/>
          <w:kern w:val="36"/>
          <w:sz w:val="24"/>
          <w:szCs w:val="24"/>
        </w:rPr>
        <w:t>7</w:t>
      </w:r>
    </w:p>
    <w:p w14:paraId="1CCE7F3D" w14:textId="0C9B5F4C" w:rsidR="00E8751B" w:rsidRPr="00C253F1" w:rsidRDefault="00E8751B" w:rsidP="00E8751B">
      <w:pPr>
        <w:pStyle w:val="Heading1"/>
        <w:spacing w:before="480"/>
        <w:rPr>
          <w:rFonts w:ascii="Times" w:hAnsi="Times" w:cs="Tahoma"/>
          <w:sz w:val="24"/>
          <w:szCs w:val="24"/>
        </w:rPr>
      </w:pPr>
      <w:r w:rsidRPr="00C253F1">
        <w:rPr>
          <w:rFonts w:ascii="Times" w:eastAsia="Merriweather" w:hAnsi="Times" w:cs="Tahoma"/>
          <w:color w:val="9900FF"/>
          <w:sz w:val="24"/>
          <w:szCs w:val="24"/>
        </w:rPr>
        <w:t>Standard 2.C.</w:t>
      </w:r>
      <w:r w:rsidR="00B6667A" w:rsidRPr="00C253F1">
        <w:rPr>
          <w:rFonts w:ascii="Times" w:eastAsia="Merriweather" w:hAnsi="Times" w:cs="Tahoma"/>
          <w:color w:val="9900FF"/>
          <w:sz w:val="24"/>
          <w:szCs w:val="24"/>
        </w:rPr>
        <w:t>7</w:t>
      </w:r>
    </w:p>
    <w:p w14:paraId="38F406C6" w14:textId="2AD96C73" w:rsidR="00E8751B" w:rsidRPr="00C253F1" w:rsidRDefault="00B6667A" w:rsidP="00E8751B">
      <w:pPr>
        <w:pStyle w:val="Heading1"/>
        <w:spacing w:before="480"/>
        <w:rPr>
          <w:rFonts w:ascii="Times" w:hAnsi="Times" w:cs="Tahoma"/>
          <w:b w:val="0"/>
          <w:sz w:val="24"/>
          <w:szCs w:val="24"/>
        </w:rPr>
      </w:pPr>
      <w:bookmarkStart w:id="0" w:name="_ajukzhxif8ix" w:colFirst="0" w:colLast="0"/>
      <w:bookmarkEnd w:id="0"/>
      <w:r w:rsidRPr="00C253F1">
        <w:rPr>
          <w:rFonts w:ascii="Times" w:eastAsia="Merriweather" w:hAnsi="Times" w:cs="Tahoma"/>
          <w:b w:val="0"/>
          <w:color w:val="231F20"/>
          <w:sz w:val="24"/>
          <w:szCs w:val="24"/>
        </w:rPr>
        <w:t>The institution regularly evaluates admissions and placement instruments and practices to validate their effectiveness while minimizing biases.</w:t>
      </w:r>
    </w:p>
    <w:p w14:paraId="04B4BBF1" w14:textId="77777777" w:rsidR="00E8751B" w:rsidRPr="00C253F1" w:rsidRDefault="00E8751B" w:rsidP="00E8751B">
      <w:pPr>
        <w:pStyle w:val="Heading1"/>
        <w:spacing w:before="480" w:after="0"/>
        <w:jc w:val="center"/>
        <w:rPr>
          <w:rFonts w:ascii="Times" w:hAnsi="Times" w:cs="Tahoma"/>
          <w:sz w:val="24"/>
          <w:szCs w:val="24"/>
        </w:rPr>
      </w:pPr>
      <w:bookmarkStart w:id="1" w:name="_1vb13j5drqti" w:colFirst="0" w:colLast="0"/>
      <w:bookmarkEnd w:id="1"/>
      <w:r w:rsidRPr="00C253F1">
        <w:rPr>
          <w:rFonts w:ascii="Times" w:eastAsia="Merriweather" w:hAnsi="Times" w:cs="Tahoma"/>
          <w:color w:val="231F20"/>
          <w:sz w:val="24"/>
          <w:szCs w:val="24"/>
        </w:rPr>
        <w:t xml:space="preserve">Evidence of Meeting the Standard </w:t>
      </w:r>
    </w:p>
    <w:p w14:paraId="249AB025" w14:textId="77777777" w:rsidR="00431072" w:rsidRPr="00C253F1" w:rsidRDefault="00431072" w:rsidP="00431072">
      <w:pPr>
        <w:spacing w:before="480" w:after="0" w:line="240" w:lineRule="auto"/>
        <w:outlineLvl w:val="0"/>
        <w:rPr>
          <w:rFonts w:ascii="Times" w:eastAsia="Times New Roman" w:hAnsi="Times" w:cs="Tahoma"/>
          <w:b/>
          <w:bCs/>
          <w:color w:val="231F20"/>
          <w:kern w:val="36"/>
          <w:sz w:val="24"/>
          <w:szCs w:val="24"/>
        </w:rPr>
      </w:pPr>
      <w:r w:rsidRPr="00C253F1">
        <w:rPr>
          <w:rFonts w:ascii="Times" w:eastAsia="Times New Roman" w:hAnsi="Times" w:cs="Tahoma"/>
          <w:b/>
          <w:bCs/>
          <w:color w:val="231F20"/>
          <w:kern w:val="36"/>
          <w:sz w:val="24"/>
          <w:szCs w:val="24"/>
        </w:rPr>
        <w:t xml:space="preserve">Thesis Statement: </w:t>
      </w:r>
    </w:p>
    <w:p w14:paraId="722242ED" w14:textId="77777777" w:rsidR="00B6667A" w:rsidRPr="00C253F1" w:rsidRDefault="00B6667A" w:rsidP="00431072">
      <w:pPr>
        <w:spacing w:before="480" w:after="0" w:line="240" w:lineRule="auto"/>
        <w:outlineLvl w:val="0"/>
        <w:rPr>
          <w:rFonts w:ascii="Times" w:eastAsia="Times New Roman" w:hAnsi="Times" w:cs="Tahoma"/>
          <w:b/>
          <w:bCs/>
          <w:color w:val="231F20"/>
          <w:kern w:val="36"/>
          <w:sz w:val="24"/>
          <w:szCs w:val="24"/>
        </w:rPr>
      </w:pPr>
    </w:p>
    <w:p w14:paraId="5F5EFDFA" w14:textId="69E291D0" w:rsidR="00536772" w:rsidRPr="00C253F1" w:rsidRDefault="00431072" w:rsidP="00C253F1">
      <w:pPr>
        <w:spacing w:before="480" w:after="0" w:line="240" w:lineRule="auto"/>
        <w:outlineLvl w:val="0"/>
        <w:rPr>
          <w:rFonts w:ascii="Times" w:eastAsia="Times New Roman" w:hAnsi="Times" w:cs="Tahoma"/>
          <w:b/>
          <w:bCs/>
          <w:kern w:val="36"/>
          <w:sz w:val="24"/>
          <w:szCs w:val="24"/>
        </w:rPr>
      </w:pPr>
      <w:r w:rsidRPr="00C253F1">
        <w:rPr>
          <w:rFonts w:ascii="Times" w:eastAsia="Times New Roman" w:hAnsi="Times" w:cs="Tahoma"/>
          <w:b/>
          <w:bCs/>
          <w:color w:val="231F20"/>
          <w:kern w:val="36"/>
          <w:sz w:val="24"/>
          <w:szCs w:val="24"/>
        </w:rPr>
        <w:t>E</w:t>
      </w:r>
      <w:r w:rsidR="008910FC" w:rsidRPr="00C253F1">
        <w:rPr>
          <w:rFonts w:ascii="Times" w:eastAsia="Times New Roman" w:hAnsi="Times" w:cs="Tahoma"/>
          <w:b/>
          <w:bCs/>
          <w:color w:val="231F20"/>
          <w:kern w:val="36"/>
          <w:sz w:val="24"/>
          <w:szCs w:val="24"/>
        </w:rPr>
        <w:t>vidence</w:t>
      </w:r>
      <w:r w:rsidR="008910FC" w:rsidRPr="00C253F1">
        <w:rPr>
          <w:rFonts w:ascii="Times" w:hAnsi="Times" w:cs="Tahoma"/>
          <w:b/>
          <w:bCs/>
          <w:color w:val="231F20"/>
          <w:sz w:val="24"/>
          <w:szCs w:val="24"/>
        </w:rPr>
        <w:t xml:space="preserve"> (all evidence </w:t>
      </w:r>
      <w:r w:rsidR="00C253F1">
        <w:rPr>
          <w:rFonts w:ascii="Times" w:hAnsi="Times" w:cs="Tahoma"/>
          <w:b/>
          <w:bCs/>
          <w:color w:val="231F20"/>
          <w:sz w:val="24"/>
          <w:szCs w:val="24"/>
        </w:rPr>
        <w:t xml:space="preserve">to be </w:t>
      </w:r>
      <w:r w:rsidR="00B6667A" w:rsidRPr="00C253F1">
        <w:rPr>
          <w:rFonts w:ascii="Times" w:hAnsi="Times" w:cs="Tahoma"/>
          <w:b/>
          <w:bCs/>
          <w:color w:val="231F20"/>
          <w:sz w:val="24"/>
          <w:szCs w:val="24"/>
        </w:rPr>
        <w:t xml:space="preserve">located in </w:t>
      </w:r>
      <w:proofErr w:type="spellStart"/>
      <w:r w:rsidR="00B6667A" w:rsidRPr="00C253F1">
        <w:rPr>
          <w:rFonts w:ascii="Times" w:hAnsi="Times" w:cs="Tahoma"/>
          <w:b/>
          <w:bCs/>
          <w:color w:val="231F20"/>
          <w:sz w:val="24"/>
          <w:szCs w:val="24"/>
        </w:rPr>
        <w:t>Laulima</w:t>
      </w:r>
      <w:proofErr w:type="spellEnd"/>
      <w:r w:rsidR="00B6667A" w:rsidRPr="00C253F1">
        <w:rPr>
          <w:rFonts w:ascii="Times" w:hAnsi="Times" w:cs="Tahoma"/>
          <w:b/>
          <w:bCs/>
          <w:color w:val="231F20"/>
          <w:sz w:val="24"/>
          <w:szCs w:val="24"/>
        </w:rPr>
        <w:t>, Standard 2C7</w:t>
      </w:r>
      <w:r w:rsidR="008910FC" w:rsidRPr="00C253F1">
        <w:rPr>
          <w:rFonts w:ascii="Times" w:hAnsi="Times" w:cs="Tahoma"/>
          <w:b/>
          <w:bCs/>
          <w:color w:val="231F20"/>
          <w:sz w:val="24"/>
          <w:szCs w:val="24"/>
        </w:rPr>
        <w:t>):</w:t>
      </w:r>
    </w:p>
    <w:p w14:paraId="119230FE" w14:textId="60B457D7" w:rsidR="00C253F1" w:rsidRDefault="00C253F1" w:rsidP="00C253F1">
      <w:pPr>
        <w:pStyle w:val="ListParagraph"/>
        <w:numPr>
          <w:ilvl w:val="0"/>
          <w:numId w:val="6"/>
        </w:numPr>
        <w:rPr>
          <w:rFonts w:ascii="Times" w:hAnsi="Times" w:cs="Tahoma"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>Effective December 1, 2016 Accuplacer test will replace current placement test, COMPASS based on UH community colleges recommendation</w:t>
      </w:r>
    </w:p>
    <w:p w14:paraId="02F3DEBB" w14:textId="30A8C89A" w:rsidR="00C253F1" w:rsidRPr="00C253F1" w:rsidRDefault="00C253F1" w:rsidP="00C253F1">
      <w:pPr>
        <w:pStyle w:val="ListParagraph"/>
        <w:numPr>
          <w:ilvl w:val="1"/>
          <w:numId w:val="6"/>
        </w:numPr>
        <w:rPr>
          <w:rFonts w:ascii="Times" w:hAnsi="Times" w:cs="Tahoma"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>Placement instruments have been approved and recommended by UH community colleges’ associate vice president for academic affairs</w:t>
      </w:r>
    </w:p>
    <w:p w14:paraId="0C6E4C39" w14:textId="56248D51" w:rsidR="006244BD" w:rsidRDefault="00C253F1" w:rsidP="00C253F1">
      <w:pPr>
        <w:pStyle w:val="ListParagraph"/>
        <w:numPr>
          <w:ilvl w:val="1"/>
          <w:numId w:val="6"/>
        </w:numPr>
        <w:rPr>
          <w:rFonts w:ascii="Times" w:hAnsi="Times" w:cs="Tahoma"/>
          <w:sz w:val="24"/>
          <w:szCs w:val="24"/>
        </w:rPr>
      </w:pPr>
      <w:r w:rsidRPr="00C253F1">
        <w:rPr>
          <w:rFonts w:ascii="Times" w:hAnsi="Times" w:cs="Tahoma"/>
          <w:sz w:val="24"/>
          <w:szCs w:val="24"/>
        </w:rPr>
        <w:t>Assessments are administered electronically on campus</w:t>
      </w:r>
      <w:r>
        <w:rPr>
          <w:rFonts w:ascii="Times" w:hAnsi="Times" w:cs="Tahoma"/>
          <w:sz w:val="24"/>
          <w:szCs w:val="24"/>
        </w:rPr>
        <w:t xml:space="preserve"> or at any UH community college</w:t>
      </w:r>
    </w:p>
    <w:p w14:paraId="563C26CB" w14:textId="0EA707DA" w:rsidR="00C253F1" w:rsidRDefault="00C253F1" w:rsidP="00C253F1">
      <w:pPr>
        <w:pStyle w:val="ListParagraph"/>
        <w:numPr>
          <w:ilvl w:val="0"/>
          <w:numId w:val="6"/>
        </w:numPr>
        <w:rPr>
          <w:rFonts w:ascii="Times" w:hAnsi="Times" w:cs="Tahoma"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 xml:space="preserve">As an open-access institution, the College utilizes an electronic application system to process student applications. </w:t>
      </w:r>
      <w:commentRangeStart w:id="2"/>
      <w:r>
        <w:rPr>
          <w:rFonts w:ascii="Times" w:hAnsi="Times" w:cs="Tahoma"/>
          <w:sz w:val="24"/>
          <w:szCs w:val="24"/>
        </w:rPr>
        <w:t xml:space="preserve">Paper applications are used as needed in off-campus locations recruitment efforts </w:t>
      </w:r>
      <w:commentRangeEnd w:id="2"/>
      <w:r>
        <w:rPr>
          <w:rStyle w:val="CommentReference"/>
        </w:rPr>
        <w:commentReference w:id="2"/>
      </w:r>
    </w:p>
    <w:p w14:paraId="534E404E" w14:textId="707B7DA2" w:rsidR="00C253F1" w:rsidRDefault="000405E4" w:rsidP="00C253F1">
      <w:pPr>
        <w:pStyle w:val="ListParagraph"/>
        <w:numPr>
          <w:ilvl w:val="0"/>
          <w:numId w:val="6"/>
        </w:numPr>
        <w:rPr>
          <w:rFonts w:ascii="Times" w:hAnsi="Times" w:cs="Tahoma"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>Student’s high school transcript, ACT, GED or Smarter Balance score may be used to provide English and Math placement</w:t>
      </w:r>
    </w:p>
    <w:p w14:paraId="6A0FE7AB" w14:textId="40958216" w:rsidR="00C253F1" w:rsidRDefault="00C253F1" w:rsidP="00C253F1">
      <w:pPr>
        <w:rPr>
          <w:rFonts w:ascii="Times" w:hAnsi="Times" w:cs="Tahoma"/>
          <w:b/>
          <w:sz w:val="24"/>
          <w:szCs w:val="24"/>
        </w:rPr>
      </w:pPr>
      <w:r>
        <w:rPr>
          <w:rFonts w:ascii="Times" w:hAnsi="Times" w:cs="Tahoma"/>
          <w:b/>
          <w:sz w:val="24"/>
          <w:szCs w:val="24"/>
        </w:rPr>
        <w:t>Gaps</w:t>
      </w:r>
    </w:p>
    <w:p w14:paraId="6A1EF478" w14:textId="4733CC90" w:rsidR="00C253F1" w:rsidRPr="004F6D18" w:rsidRDefault="00C253F1" w:rsidP="00C253F1">
      <w:pPr>
        <w:pStyle w:val="ListParagraph"/>
        <w:numPr>
          <w:ilvl w:val="0"/>
          <w:numId w:val="7"/>
        </w:numPr>
        <w:rPr>
          <w:rFonts w:ascii="Times" w:hAnsi="Times" w:cs="Tahoma"/>
          <w:b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>Accuplacer is new, therefore no assessment data at this point</w:t>
      </w:r>
    </w:p>
    <w:p w14:paraId="0B1AFFE2" w14:textId="3AAC6C15" w:rsidR="004F6D18" w:rsidRPr="000405E4" w:rsidRDefault="004F6D18" w:rsidP="004F6D18">
      <w:pPr>
        <w:pStyle w:val="ListParagraph"/>
        <w:numPr>
          <w:ilvl w:val="1"/>
          <w:numId w:val="7"/>
        </w:numPr>
        <w:rPr>
          <w:rFonts w:ascii="Times" w:hAnsi="Times" w:cs="Tahoma"/>
          <w:b/>
          <w:sz w:val="24"/>
          <w:szCs w:val="24"/>
        </w:rPr>
      </w:pPr>
      <w:r>
        <w:rPr>
          <w:rFonts w:ascii="Times" w:hAnsi="Times" w:cs="Tahoma"/>
          <w:sz w:val="24"/>
          <w:szCs w:val="24"/>
        </w:rPr>
        <w:t>Accuplacer will be used for two years, during which time it will be monitored and validated</w:t>
      </w:r>
      <w:r w:rsidR="00E67F3D">
        <w:rPr>
          <w:rFonts w:ascii="Times" w:hAnsi="Times" w:cs="Tahoma"/>
          <w:sz w:val="24"/>
          <w:szCs w:val="24"/>
        </w:rPr>
        <w:t xml:space="preserve"> by the Student Success Council Math Sub-group</w:t>
      </w:r>
    </w:p>
    <w:p w14:paraId="4C8F97ED" w14:textId="16A45DBA" w:rsidR="000405E4" w:rsidRPr="00C253F1" w:rsidRDefault="000405E4" w:rsidP="00C253F1">
      <w:pPr>
        <w:pStyle w:val="ListParagraph"/>
        <w:numPr>
          <w:ilvl w:val="0"/>
          <w:numId w:val="7"/>
        </w:numPr>
        <w:rPr>
          <w:rFonts w:ascii="Times" w:hAnsi="Times" w:cs="Tahoma"/>
          <w:b/>
          <w:sz w:val="24"/>
          <w:szCs w:val="24"/>
        </w:rPr>
      </w:pPr>
      <w:bookmarkStart w:id="3" w:name="_GoBack"/>
      <w:bookmarkEnd w:id="3"/>
    </w:p>
    <w:sectPr w:rsidR="000405E4" w:rsidRPr="00C2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KCC" w:date="2016-11-30T00:21:00Z" w:initials="K">
    <w:p w14:paraId="38E4FEA7" w14:textId="23F88EFC" w:rsidR="004F6D18" w:rsidRDefault="004F6D18">
      <w:pPr>
        <w:pStyle w:val="CommentText"/>
      </w:pPr>
      <w:r>
        <w:rPr>
          <w:rStyle w:val="CommentReference"/>
        </w:rPr>
        <w:annotationRef/>
      </w:r>
      <w:r>
        <w:t>Does this really happen? Need to verify with KISC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7BF2C" w14:textId="77777777" w:rsidR="004F6D18" w:rsidRDefault="004F6D18" w:rsidP="007F0F98">
      <w:pPr>
        <w:spacing w:after="0" w:line="240" w:lineRule="auto"/>
      </w:pPr>
      <w:r>
        <w:separator/>
      </w:r>
    </w:p>
  </w:endnote>
  <w:endnote w:type="continuationSeparator" w:id="0">
    <w:p w14:paraId="5EB8D420" w14:textId="77777777" w:rsidR="004F6D18" w:rsidRDefault="004F6D18" w:rsidP="007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D26B" w14:textId="77777777" w:rsidR="004F6D18" w:rsidRDefault="004F6D18" w:rsidP="007F0F98">
      <w:pPr>
        <w:spacing w:after="0" w:line="240" w:lineRule="auto"/>
      </w:pPr>
      <w:r>
        <w:separator/>
      </w:r>
    </w:p>
  </w:footnote>
  <w:footnote w:type="continuationSeparator" w:id="0">
    <w:p w14:paraId="7555994A" w14:textId="77777777" w:rsidR="004F6D18" w:rsidRDefault="004F6D18" w:rsidP="007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B74"/>
    <w:multiLevelType w:val="hybridMultilevel"/>
    <w:tmpl w:val="A2EC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133F"/>
    <w:multiLevelType w:val="hybridMultilevel"/>
    <w:tmpl w:val="1C08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5B8C"/>
    <w:multiLevelType w:val="multilevel"/>
    <w:tmpl w:val="C26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87AB8"/>
    <w:multiLevelType w:val="multilevel"/>
    <w:tmpl w:val="5492B9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2AB6B6E"/>
    <w:multiLevelType w:val="hybridMultilevel"/>
    <w:tmpl w:val="3D0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B03FE"/>
    <w:multiLevelType w:val="multilevel"/>
    <w:tmpl w:val="B296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5676E"/>
    <w:multiLevelType w:val="multilevel"/>
    <w:tmpl w:val="458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4"/>
    <w:rsid w:val="000405E4"/>
    <w:rsid w:val="00226565"/>
    <w:rsid w:val="003C5BE9"/>
    <w:rsid w:val="00431072"/>
    <w:rsid w:val="004A7CF4"/>
    <w:rsid w:val="004F6D18"/>
    <w:rsid w:val="00536772"/>
    <w:rsid w:val="005B7AF9"/>
    <w:rsid w:val="005E45DB"/>
    <w:rsid w:val="006244BD"/>
    <w:rsid w:val="0069064D"/>
    <w:rsid w:val="00763E6A"/>
    <w:rsid w:val="007F0F98"/>
    <w:rsid w:val="008910FC"/>
    <w:rsid w:val="008D3498"/>
    <w:rsid w:val="00A45AA6"/>
    <w:rsid w:val="00B6667A"/>
    <w:rsid w:val="00BA3217"/>
    <w:rsid w:val="00C253F1"/>
    <w:rsid w:val="00E511BF"/>
    <w:rsid w:val="00E67F3D"/>
    <w:rsid w:val="00E8751B"/>
    <w:rsid w:val="00F640BB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B7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C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7CF4"/>
  </w:style>
  <w:style w:type="character" w:styleId="CommentReference">
    <w:name w:val="annotation reference"/>
    <w:basedOn w:val="DefaultParagraphFont"/>
    <w:uiPriority w:val="99"/>
    <w:semiHidden/>
    <w:unhideWhenUsed/>
    <w:rsid w:val="00E875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5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5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98"/>
  </w:style>
  <w:style w:type="paragraph" w:styleId="Footer">
    <w:name w:val="footer"/>
    <w:basedOn w:val="Normal"/>
    <w:link w:val="FooterChar"/>
    <w:uiPriority w:val="99"/>
    <w:unhideWhenUsed/>
    <w:rsid w:val="007F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98"/>
  </w:style>
  <w:style w:type="paragraph" w:styleId="ListParagraph">
    <w:name w:val="List Paragraph"/>
    <w:basedOn w:val="Normal"/>
    <w:uiPriority w:val="34"/>
    <w:qFormat/>
    <w:rsid w:val="00624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C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7CF4"/>
  </w:style>
  <w:style w:type="character" w:styleId="CommentReference">
    <w:name w:val="annotation reference"/>
    <w:basedOn w:val="DefaultParagraphFont"/>
    <w:uiPriority w:val="99"/>
    <w:semiHidden/>
    <w:unhideWhenUsed/>
    <w:rsid w:val="00E875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5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5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98"/>
  </w:style>
  <w:style w:type="paragraph" w:styleId="Footer">
    <w:name w:val="footer"/>
    <w:basedOn w:val="Normal"/>
    <w:link w:val="FooterChar"/>
    <w:uiPriority w:val="99"/>
    <w:unhideWhenUsed/>
    <w:rsid w:val="007F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98"/>
  </w:style>
  <w:style w:type="paragraph" w:styleId="ListParagraph">
    <w:name w:val="List Paragraph"/>
    <w:basedOn w:val="Normal"/>
    <w:uiPriority w:val="34"/>
    <w:qFormat/>
    <w:rsid w:val="0062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0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3F186D-1AD8-894D-A704-7E828381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KCC</cp:lastModifiedBy>
  <cp:revision>7</cp:revision>
  <dcterms:created xsi:type="dcterms:W3CDTF">2016-11-30T10:15:00Z</dcterms:created>
  <dcterms:modified xsi:type="dcterms:W3CDTF">2016-12-02T23:48:00Z</dcterms:modified>
</cp:coreProperties>
</file>