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02EF2" w14:textId="028A1EE0" w:rsidR="00C62E02" w:rsidRPr="00C62E02" w:rsidRDefault="00C62E02" w:rsidP="00C62E02">
      <w:pPr>
        <w:jc w:val="right"/>
        <w:rPr>
          <w:color w:val="FF0000"/>
        </w:rPr>
      </w:pPr>
    </w:p>
    <w:p w14:paraId="7C7FF2C5" w14:textId="101E34E7" w:rsidR="006A34D3" w:rsidRPr="009879D1" w:rsidRDefault="006A34D3" w:rsidP="006A34D3">
      <w:pPr>
        <w:jc w:val="center"/>
      </w:pPr>
      <w:r w:rsidRPr="009879D1">
        <w:t>University of Hawai‘i Community Colleges</w:t>
      </w:r>
    </w:p>
    <w:p w14:paraId="539173BD" w14:textId="77777777" w:rsidR="006A34D3" w:rsidRPr="009879D1" w:rsidRDefault="006A34D3" w:rsidP="006A34D3">
      <w:pPr>
        <w:jc w:val="center"/>
        <w:rPr>
          <w:b/>
        </w:rPr>
      </w:pPr>
      <w:r>
        <w:rPr>
          <w:rFonts w:hint="eastAsia"/>
          <w:b/>
        </w:rPr>
        <w:t xml:space="preserve">Council of </w:t>
      </w:r>
      <w:r>
        <w:rPr>
          <w:b/>
        </w:rPr>
        <w:t>Community Colleges</w:t>
      </w:r>
      <w:r>
        <w:rPr>
          <w:rFonts w:hint="eastAsia"/>
          <w:b/>
        </w:rPr>
        <w:t xml:space="preserve"> Native Hawaiian Chairs</w:t>
      </w:r>
      <w:r>
        <w:rPr>
          <w:b/>
        </w:rPr>
        <w:t xml:space="preserve"> RETREAT</w:t>
      </w:r>
    </w:p>
    <w:p w14:paraId="0E120363" w14:textId="18ED0F8F" w:rsidR="006A34D3" w:rsidRPr="009879D1" w:rsidRDefault="00C62E02" w:rsidP="006A34D3">
      <w:pPr>
        <w:jc w:val="center"/>
        <w:rPr>
          <w:bCs/>
        </w:rPr>
      </w:pPr>
      <w:r>
        <w:rPr>
          <w:bCs/>
        </w:rPr>
        <w:t xml:space="preserve">September 8, </w:t>
      </w:r>
      <w:r w:rsidR="006A34D3">
        <w:rPr>
          <w:bCs/>
        </w:rPr>
        <w:t>201</w:t>
      </w:r>
      <w:r>
        <w:rPr>
          <w:bCs/>
        </w:rPr>
        <w:t>7</w:t>
      </w:r>
      <w:r w:rsidR="006A34D3" w:rsidRPr="009879D1">
        <w:rPr>
          <w:bCs/>
        </w:rPr>
        <w:t xml:space="preserve">, </w:t>
      </w:r>
      <w:r>
        <w:rPr>
          <w:bCs/>
        </w:rPr>
        <w:t xml:space="preserve">11:30 </w:t>
      </w:r>
      <w:r w:rsidR="006A34D3" w:rsidRPr="009879D1">
        <w:rPr>
          <w:bCs/>
        </w:rPr>
        <w:t xml:space="preserve">– </w:t>
      </w:r>
      <w:r w:rsidR="006A34D3">
        <w:rPr>
          <w:bCs/>
        </w:rPr>
        <w:t>4</w:t>
      </w:r>
      <w:r w:rsidR="009C4D03">
        <w:rPr>
          <w:bCs/>
        </w:rPr>
        <w:t>:</w:t>
      </w:r>
      <w:r>
        <w:rPr>
          <w:bCs/>
        </w:rPr>
        <w:t xml:space="preserve">30 </w:t>
      </w:r>
      <w:r w:rsidR="006A34D3">
        <w:rPr>
          <w:bCs/>
        </w:rPr>
        <w:t>pm</w:t>
      </w:r>
    </w:p>
    <w:p w14:paraId="6418ABC1" w14:textId="77777777" w:rsidR="006A34D3" w:rsidRDefault="006A34D3" w:rsidP="006A34D3">
      <w:pPr>
        <w:jc w:val="center"/>
        <w:rPr>
          <w:bCs/>
        </w:rPr>
      </w:pPr>
      <w:r>
        <w:rPr>
          <w:rFonts w:hint="eastAsia"/>
          <w:bCs/>
        </w:rPr>
        <w:t>Dole Street Conference Room</w:t>
      </w:r>
    </w:p>
    <w:p w14:paraId="5AE3E2B5" w14:textId="77777777" w:rsidR="0026114D" w:rsidRPr="00D653F8" w:rsidRDefault="0026114D" w:rsidP="0026114D">
      <w:pPr>
        <w:jc w:val="center"/>
        <w:rPr>
          <w:bCs/>
        </w:rPr>
      </w:pPr>
      <w:r w:rsidRPr="00D653F8">
        <w:rPr>
          <w:bCs/>
        </w:rPr>
        <w:t>MINUTES</w:t>
      </w:r>
    </w:p>
    <w:p w14:paraId="737D1490" w14:textId="77777777" w:rsidR="0026114D" w:rsidRDefault="0026114D" w:rsidP="0026114D">
      <w:pPr>
        <w:rPr>
          <w:bCs/>
        </w:rPr>
      </w:pPr>
    </w:p>
    <w:p w14:paraId="208ADE36" w14:textId="77777777" w:rsidR="0026114D" w:rsidRPr="00D653F8" w:rsidRDefault="0026114D" w:rsidP="0026114D">
      <w:pPr>
        <w:rPr>
          <w:bCs/>
        </w:rPr>
      </w:pPr>
    </w:p>
    <w:p w14:paraId="5745A47C" w14:textId="6AE250D7" w:rsidR="00515AFF" w:rsidRDefault="0026114D" w:rsidP="00515AFF">
      <w:pPr>
        <w:rPr>
          <w:bCs/>
        </w:rPr>
      </w:pPr>
      <w:r w:rsidRPr="00D653F8">
        <w:rPr>
          <w:bCs/>
        </w:rPr>
        <w:t xml:space="preserve">Present:  </w:t>
      </w:r>
      <w:r w:rsidR="0001137E">
        <w:rPr>
          <w:bCs/>
        </w:rPr>
        <w:t xml:space="preserve">Dorinna Cortiz, Sarah Gilman, Kuulei Kanahele, Genai Keliikuli, </w:t>
      </w:r>
      <w:r w:rsidRPr="00D653F8">
        <w:rPr>
          <w:bCs/>
        </w:rPr>
        <w:t>Alapaki Luke</w:t>
      </w:r>
      <w:r>
        <w:rPr>
          <w:bCs/>
        </w:rPr>
        <w:t>,</w:t>
      </w:r>
      <w:r w:rsidRPr="00D653F8">
        <w:rPr>
          <w:bCs/>
        </w:rPr>
        <w:t xml:space="preserve"> </w:t>
      </w:r>
      <w:r w:rsidR="00947A56">
        <w:rPr>
          <w:bCs/>
        </w:rPr>
        <w:t xml:space="preserve">Kuulei Miranda, </w:t>
      </w:r>
      <w:r w:rsidRPr="00D653F8">
        <w:rPr>
          <w:bCs/>
        </w:rPr>
        <w:t xml:space="preserve">John Morton, Deborah Nakagawa, </w:t>
      </w:r>
      <w:r w:rsidR="0001137E">
        <w:rPr>
          <w:bCs/>
        </w:rPr>
        <w:t xml:space="preserve">Keolani Noa, </w:t>
      </w:r>
      <w:r>
        <w:rPr>
          <w:bCs/>
        </w:rPr>
        <w:t>K</w:t>
      </w:r>
      <w:r w:rsidRPr="00D653F8">
        <w:rPr>
          <w:bCs/>
        </w:rPr>
        <w:t>i'ope Raymond, Pua Rossi</w:t>
      </w:r>
      <w:r w:rsidR="00515AFF">
        <w:rPr>
          <w:bCs/>
        </w:rPr>
        <w:t>,</w:t>
      </w:r>
      <w:r w:rsidR="009255D3">
        <w:rPr>
          <w:bCs/>
        </w:rPr>
        <w:t xml:space="preserve"> </w:t>
      </w:r>
    </w:p>
    <w:p w14:paraId="3FD3D31C" w14:textId="77777777" w:rsidR="0001137E" w:rsidRDefault="0001137E" w:rsidP="00CF3CCE">
      <w:pPr>
        <w:rPr>
          <w:bCs/>
        </w:rPr>
      </w:pPr>
    </w:p>
    <w:p w14:paraId="054F5EBF" w14:textId="0562F168" w:rsidR="0026114D" w:rsidRDefault="0026114D" w:rsidP="00CF3CCE">
      <w:pPr>
        <w:rPr>
          <w:bCs/>
        </w:rPr>
      </w:pPr>
      <w:r>
        <w:rPr>
          <w:bCs/>
        </w:rPr>
        <w:t xml:space="preserve">Not Present: </w:t>
      </w:r>
      <w:r w:rsidR="00515AFF">
        <w:rPr>
          <w:bCs/>
        </w:rPr>
        <w:t xml:space="preserve">  Kahele Dukelow,</w:t>
      </w:r>
      <w:r w:rsidR="00515AFF" w:rsidRPr="00D653F8">
        <w:rPr>
          <w:bCs/>
        </w:rPr>
        <w:t xml:space="preserve"> </w:t>
      </w:r>
      <w:r>
        <w:rPr>
          <w:bCs/>
        </w:rPr>
        <w:t>Momi Kamahele</w:t>
      </w:r>
    </w:p>
    <w:p w14:paraId="00E869E7" w14:textId="77777777" w:rsidR="0026114D" w:rsidRDefault="0026114D" w:rsidP="0026114D">
      <w:pPr>
        <w:rPr>
          <w:bCs/>
        </w:rPr>
      </w:pPr>
    </w:p>
    <w:p w14:paraId="279C0B78" w14:textId="77777777" w:rsidR="0026114D" w:rsidRDefault="0026114D" w:rsidP="0026114D">
      <w:r>
        <w:rPr>
          <w:bCs/>
        </w:rPr>
        <w:t>Meeting called to order at 9:08</w:t>
      </w:r>
      <w:r w:rsidRPr="00D653F8">
        <w:rPr>
          <w:bCs/>
        </w:rPr>
        <w:t xml:space="preserve"> am.</w:t>
      </w:r>
    </w:p>
    <w:p w14:paraId="2870BBC8" w14:textId="77777777" w:rsidR="0026114D" w:rsidRDefault="0026114D" w:rsidP="0026114D">
      <w:pPr>
        <w:rPr>
          <w:highlight w:val="yellow"/>
        </w:rPr>
      </w:pPr>
    </w:p>
    <w:p w14:paraId="07E0C28C" w14:textId="77777777" w:rsidR="0026114D" w:rsidRPr="006542D0" w:rsidRDefault="0026114D" w:rsidP="0026114D">
      <w:pPr>
        <w:numPr>
          <w:ilvl w:val="0"/>
          <w:numId w:val="1"/>
        </w:numPr>
      </w:pPr>
      <w:r w:rsidRPr="006542D0">
        <w:rPr>
          <w:rFonts w:hint="eastAsia"/>
        </w:rPr>
        <w:t xml:space="preserve">Welcome </w:t>
      </w:r>
      <w:r w:rsidRPr="006542D0">
        <w:t>–</w:t>
      </w:r>
      <w:r w:rsidRPr="006542D0">
        <w:rPr>
          <w:rFonts w:hint="eastAsia"/>
        </w:rPr>
        <w:t xml:space="preserve"> John Morton </w:t>
      </w:r>
    </w:p>
    <w:p w14:paraId="549434FF" w14:textId="77777777" w:rsidR="0026114D" w:rsidRPr="006542D0" w:rsidRDefault="0026114D" w:rsidP="0026114D"/>
    <w:p w14:paraId="54C2070F" w14:textId="504250C7" w:rsidR="0026114D" w:rsidRPr="006542D0" w:rsidRDefault="0026114D" w:rsidP="0026114D">
      <w:pPr>
        <w:numPr>
          <w:ilvl w:val="0"/>
          <w:numId w:val="1"/>
        </w:numPr>
      </w:pPr>
      <w:r w:rsidRPr="006542D0">
        <w:rPr>
          <w:rFonts w:hint="eastAsia"/>
        </w:rPr>
        <w:t>Overview</w:t>
      </w:r>
      <w:r w:rsidRPr="006542D0">
        <w:t xml:space="preserve"> –</w:t>
      </w:r>
      <w:r w:rsidRPr="006542D0">
        <w:rPr>
          <w:rFonts w:hint="eastAsia"/>
        </w:rPr>
        <w:t xml:space="preserve"> John Morton</w:t>
      </w:r>
    </w:p>
    <w:p w14:paraId="32959DEC" w14:textId="77777777" w:rsidR="0026114D" w:rsidRPr="00212627" w:rsidRDefault="0026114D" w:rsidP="0026114D">
      <w:pPr>
        <w:pStyle w:val="ListParagraph"/>
        <w:rPr>
          <w:color w:val="auto"/>
        </w:rPr>
      </w:pPr>
    </w:p>
    <w:p w14:paraId="30D8278C" w14:textId="77777777" w:rsidR="0026114D" w:rsidRPr="00212627" w:rsidRDefault="0026114D" w:rsidP="0026114D">
      <w:pPr>
        <w:numPr>
          <w:ilvl w:val="1"/>
          <w:numId w:val="1"/>
        </w:numPr>
        <w:tabs>
          <w:tab w:val="clear" w:pos="1080"/>
        </w:tabs>
        <w:rPr>
          <w:color w:val="auto"/>
        </w:rPr>
      </w:pPr>
      <w:r w:rsidRPr="00212627">
        <w:rPr>
          <w:color w:val="auto"/>
        </w:rPr>
        <w:t xml:space="preserve"> Gather, Review Agenda, Get Focused</w:t>
      </w:r>
    </w:p>
    <w:p w14:paraId="6F720444" w14:textId="77777777" w:rsidR="0026114D" w:rsidRPr="00212627" w:rsidRDefault="0026114D" w:rsidP="0026114D">
      <w:pPr>
        <w:numPr>
          <w:ilvl w:val="1"/>
          <w:numId w:val="1"/>
        </w:numPr>
        <w:tabs>
          <w:tab w:val="clear" w:pos="1080"/>
        </w:tabs>
        <w:rPr>
          <w:color w:val="auto"/>
        </w:rPr>
      </w:pPr>
      <w:r w:rsidRPr="00212627">
        <w:rPr>
          <w:color w:val="auto"/>
        </w:rPr>
        <w:t>What do we need to work on this year to move our agenda forward?</w:t>
      </w:r>
    </w:p>
    <w:p w14:paraId="041A9FD0" w14:textId="77777777" w:rsidR="0026114D" w:rsidRDefault="0026114D" w:rsidP="0026114D">
      <w:pPr>
        <w:rPr>
          <w:color w:val="auto"/>
        </w:rPr>
      </w:pPr>
    </w:p>
    <w:p w14:paraId="759F9798" w14:textId="79074CD7" w:rsidR="0026114D" w:rsidRPr="00A717F0" w:rsidRDefault="0026114D" w:rsidP="00CF47EF">
      <w:pPr>
        <w:rPr>
          <w:color w:val="auto"/>
        </w:rPr>
      </w:pPr>
      <w:r w:rsidRPr="00A717F0">
        <w:rPr>
          <w:color w:val="auto"/>
        </w:rPr>
        <w:t>Morton said that we need to</w:t>
      </w:r>
      <w:r w:rsidR="00890335">
        <w:rPr>
          <w:color w:val="auto"/>
        </w:rPr>
        <w:t xml:space="preserve"> collectively</w:t>
      </w:r>
      <w:r w:rsidRPr="00A717F0">
        <w:rPr>
          <w:color w:val="auto"/>
        </w:rPr>
        <w:t xml:space="preserve"> set an agenda to further the UHCC Strategic Directions 2015-2021 beginning with AY 201</w:t>
      </w:r>
      <w:r w:rsidR="00A717F0" w:rsidRPr="00A717F0">
        <w:rPr>
          <w:color w:val="auto"/>
        </w:rPr>
        <w:t>8</w:t>
      </w:r>
      <w:r w:rsidRPr="00A717F0">
        <w:rPr>
          <w:color w:val="auto"/>
        </w:rPr>
        <w:t>.  A major component of this strategic plan is to encourag</w:t>
      </w:r>
      <w:r w:rsidR="009F2CDD">
        <w:rPr>
          <w:color w:val="auto"/>
        </w:rPr>
        <w:t>e</w:t>
      </w:r>
      <w:r w:rsidRPr="00A717F0">
        <w:rPr>
          <w:color w:val="auto"/>
        </w:rPr>
        <w:t xml:space="preserve"> individuals, particularly Native Hawaiian</w:t>
      </w:r>
      <w:r w:rsidR="00CF3CCE" w:rsidRPr="00A717F0">
        <w:rPr>
          <w:color w:val="auto"/>
        </w:rPr>
        <w:t>,</w:t>
      </w:r>
      <w:r w:rsidR="00CF3CCE">
        <w:rPr>
          <w:color w:val="auto"/>
        </w:rPr>
        <w:t xml:space="preserve"> </w:t>
      </w:r>
      <w:r w:rsidR="00CF3CCE" w:rsidRPr="00A717F0">
        <w:rPr>
          <w:color w:val="auto"/>
        </w:rPr>
        <w:t>to</w:t>
      </w:r>
      <w:r w:rsidRPr="00A717F0">
        <w:rPr>
          <w:color w:val="auto"/>
        </w:rPr>
        <w:t xml:space="preserve"> </w:t>
      </w:r>
      <w:r w:rsidR="00CF47EF">
        <w:rPr>
          <w:color w:val="auto"/>
        </w:rPr>
        <w:t>earn</w:t>
      </w:r>
      <w:r w:rsidRPr="00A717F0">
        <w:rPr>
          <w:color w:val="auto"/>
        </w:rPr>
        <w:t xml:space="preserve"> their degree.</w:t>
      </w:r>
      <w:r w:rsidR="00F45B6F">
        <w:rPr>
          <w:color w:val="auto"/>
        </w:rPr>
        <w:t xml:space="preserve"> </w:t>
      </w:r>
    </w:p>
    <w:p w14:paraId="19CE393F" w14:textId="77777777" w:rsidR="0026114D" w:rsidRPr="00212627" w:rsidRDefault="0026114D" w:rsidP="006A34D3">
      <w:pPr>
        <w:rPr>
          <w:color w:val="auto"/>
        </w:rPr>
      </w:pPr>
    </w:p>
    <w:p w14:paraId="02917EC4" w14:textId="4D920A1F" w:rsidR="00F30D48" w:rsidRDefault="00F30D48" w:rsidP="00F30D48">
      <w:pPr>
        <w:numPr>
          <w:ilvl w:val="0"/>
          <w:numId w:val="1"/>
        </w:numPr>
        <w:rPr>
          <w:color w:val="auto"/>
        </w:rPr>
      </w:pPr>
      <w:r>
        <w:rPr>
          <w:color w:val="auto"/>
        </w:rPr>
        <w:t>Native Hawaiian Performance Outcomes – John Morton</w:t>
      </w:r>
    </w:p>
    <w:p w14:paraId="297CCFF4" w14:textId="1776E521" w:rsidR="00F30D48" w:rsidRDefault="00F30D48" w:rsidP="0026114D">
      <w:pPr>
        <w:rPr>
          <w:color w:val="auto"/>
        </w:rPr>
      </w:pPr>
    </w:p>
    <w:p w14:paraId="4740E227" w14:textId="25EF46E0" w:rsidR="0026114D" w:rsidRDefault="00B53231" w:rsidP="0026114D">
      <w:pPr>
        <w:rPr>
          <w:color w:val="auto"/>
        </w:rPr>
      </w:pPr>
      <w:r>
        <w:rPr>
          <w:color w:val="auto"/>
        </w:rPr>
        <w:t xml:space="preserve">Morton </w:t>
      </w:r>
      <w:r w:rsidR="00595E27">
        <w:rPr>
          <w:color w:val="auto"/>
        </w:rPr>
        <w:t xml:space="preserve">explained the background </w:t>
      </w:r>
      <w:r w:rsidR="00CF47EF">
        <w:rPr>
          <w:color w:val="auto"/>
        </w:rPr>
        <w:t>to</w:t>
      </w:r>
      <w:r w:rsidR="00180926">
        <w:rPr>
          <w:color w:val="auto"/>
        </w:rPr>
        <w:t xml:space="preserve"> ensur</w:t>
      </w:r>
      <w:r w:rsidR="00CF47EF">
        <w:rPr>
          <w:color w:val="auto"/>
        </w:rPr>
        <w:t xml:space="preserve">e </w:t>
      </w:r>
      <w:r w:rsidR="00180926">
        <w:rPr>
          <w:color w:val="auto"/>
        </w:rPr>
        <w:t xml:space="preserve">that Native Hawaiians have access to higher education </w:t>
      </w:r>
      <w:r w:rsidR="00CF47EF">
        <w:rPr>
          <w:color w:val="auto"/>
        </w:rPr>
        <w:t>and</w:t>
      </w:r>
      <w:r w:rsidR="00180926">
        <w:rPr>
          <w:color w:val="auto"/>
        </w:rPr>
        <w:t xml:space="preserve"> the opportunity to achieve s</w:t>
      </w:r>
      <w:r w:rsidR="00CF47EF">
        <w:rPr>
          <w:color w:val="auto"/>
        </w:rPr>
        <w:t>uccess is documented in the</w:t>
      </w:r>
      <w:r w:rsidR="00180926">
        <w:rPr>
          <w:color w:val="auto"/>
        </w:rPr>
        <w:t xml:space="preserve"> UHCC</w:t>
      </w:r>
      <w:r w:rsidR="00A717F0">
        <w:rPr>
          <w:color w:val="auto"/>
        </w:rPr>
        <w:t xml:space="preserve"> </w:t>
      </w:r>
      <w:r w:rsidR="00820444">
        <w:rPr>
          <w:color w:val="auto"/>
        </w:rPr>
        <w:t xml:space="preserve">Strategic Directions </w:t>
      </w:r>
      <w:r>
        <w:rPr>
          <w:color w:val="auto"/>
        </w:rPr>
        <w:t>2015-20</w:t>
      </w:r>
      <w:r w:rsidR="00A717F0">
        <w:rPr>
          <w:color w:val="auto"/>
        </w:rPr>
        <w:t>2</w:t>
      </w:r>
      <w:r>
        <w:rPr>
          <w:color w:val="auto"/>
        </w:rPr>
        <w:t>1 plan</w:t>
      </w:r>
      <w:r w:rsidR="00180926">
        <w:rPr>
          <w:color w:val="auto"/>
        </w:rPr>
        <w:t xml:space="preserve">.  </w:t>
      </w:r>
      <w:r w:rsidR="005D3E7A">
        <w:rPr>
          <w:color w:val="auto"/>
        </w:rPr>
        <w:t>Data baseline</w:t>
      </w:r>
      <w:r w:rsidR="00CF47EF">
        <w:rPr>
          <w:color w:val="auto"/>
        </w:rPr>
        <w:t xml:space="preserve"> </w:t>
      </w:r>
      <w:r w:rsidR="005D3E7A">
        <w:rPr>
          <w:color w:val="auto"/>
        </w:rPr>
        <w:t xml:space="preserve">is an average of 3 years leading to 2016 (2013, 2014, and 2015).  Goal is to grow by 5% annually.  Data tracking </w:t>
      </w:r>
      <w:r w:rsidR="00125D0B">
        <w:rPr>
          <w:color w:val="auto"/>
        </w:rPr>
        <w:t>includes</w:t>
      </w:r>
      <w:r w:rsidR="00A50B69">
        <w:rPr>
          <w:color w:val="auto"/>
        </w:rPr>
        <w:t xml:space="preserve"> </w:t>
      </w:r>
      <w:r>
        <w:rPr>
          <w:color w:val="auto"/>
        </w:rPr>
        <w:t xml:space="preserve">NH student </w:t>
      </w:r>
      <w:r w:rsidR="00125D0B">
        <w:rPr>
          <w:color w:val="auto"/>
        </w:rPr>
        <w:t xml:space="preserve">enrollment, </w:t>
      </w:r>
      <w:r>
        <w:rPr>
          <w:color w:val="auto"/>
        </w:rPr>
        <w:t>graduat</w:t>
      </w:r>
      <w:r w:rsidR="00125D0B">
        <w:rPr>
          <w:color w:val="auto"/>
        </w:rPr>
        <w:t xml:space="preserve">ion (degrees and 1-year certificates </w:t>
      </w:r>
      <w:r>
        <w:rPr>
          <w:color w:val="auto"/>
        </w:rPr>
        <w:t>of achievement</w:t>
      </w:r>
      <w:r w:rsidR="00125D0B">
        <w:rPr>
          <w:color w:val="auto"/>
        </w:rPr>
        <w:t>)</w:t>
      </w:r>
      <w:r w:rsidR="009F2CDD">
        <w:rPr>
          <w:color w:val="auto"/>
        </w:rPr>
        <w:t>.</w:t>
      </w:r>
    </w:p>
    <w:p w14:paraId="2EC45241" w14:textId="77777777" w:rsidR="0026114D" w:rsidRDefault="0026114D" w:rsidP="0026114D">
      <w:pPr>
        <w:rPr>
          <w:color w:val="auto"/>
        </w:rPr>
      </w:pPr>
    </w:p>
    <w:p w14:paraId="575287AD" w14:textId="651DF32B" w:rsidR="00460ACC" w:rsidRDefault="00460ACC" w:rsidP="00800407">
      <w:pPr>
        <w:numPr>
          <w:ilvl w:val="0"/>
          <w:numId w:val="1"/>
        </w:numPr>
        <w:rPr>
          <w:color w:val="auto"/>
        </w:rPr>
      </w:pPr>
      <w:r>
        <w:rPr>
          <w:color w:val="auto"/>
        </w:rPr>
        <w:t>Enrollment Management – John Morton</w:t>
      </w:r>
    </w:p>
    <w:p w14:paraId="1CF33BE8" w14:textId="43C115BA" w:rsidR="009E0A61" w:rsidRDefault="009E0A61" w:rsidP="009E0A61">
      <w:pPr>
        <w:rPr>
          <w:color w:val="auto"/>
        </w:rPr>
      </w:pPr>
    </w:p>
    <w:p w14:paraId="616B4EF2" w14:textId="4B00B6A9" w:rsidR="0026114D" w:rsidRDefault="00870604" w:rsidP="009E0A61">
      <w:pPr>
        <w:rPr>
          <w:color w:val="auto"/>
        </w:rPr>
      </w:pPr>
      <w:r>
        <w:rPr>
          <w:color w:val="auto"/>
        </w:rPr>
        <w:t>Cortez explained that Reverse Transfer degrees are automatically done for students.</w:t>
      </w:r>
      <w:r w:rsidR="00F45B6F">
        <w:rPr>
          <w:color w:val="auto"/>
        </w:rPr>
        <w:t xml:space="preserve"> </w:t>
      </w:r>
    </w:p>
    <w:p w14:paraId="31D23827" w14:textId="68C0F600" w:rsidR="00CA3F73" w:rsidRDefault="00CA3F73" w:rsidP="009E0A61">
      <w:pPr>
        <w:rPr>
          <w:color w:val="auto"/>
        </w:rPr>
      </w:pPr>
    </w:p>
    <w:p w14:paraId="4DAA42EE" w14:textId="36EBBA1D" w:rsidR="00CA3F73" w:rsidRPr="00CA3F73" w:rsidRDefault="00CA3F73" w:rsidP="00CA3F73">
      <w:pPr>
        <w:rPr>
          <w:color w:val="auto"/>
        </w:rPr>
      </w:pPr>
      <w:r w:rsidRPr="00CA3F73">
        <w:rPr>
          <w:color w:val="auto"/>
        </w:rPr>
        <w:t>The Wai'ale'ale Project</w:t>
      </w:r>
      <w:r w:rsidR="002C2EFB">
        <w:rPr>
          <w:color w:val="auto"/>
        </w:rPr>
        <w:t xml:space="preserve"> began at KauCC</w:t>
      </w:r>
      <w:r w:rsidR="009F2CDD">
        <w:rPr>
          <w:color w:val="auto"/>
        </w:rPr>
        <w:t xml:space="preserve">, </w:t>
      </w:r>
      <w:r w:rsidRPr="00CA3F73">
        <w:rPr>
          <w:color w:val="auto"/>
        </w:rPr>
        <w:t>funded by a generous donor and other community foundations</w:t>
      </w:r>
      <w:r w:rsidR="009F2CDD">
        <w:rPr>
          <w:color w:val="auto"/>
        </w:rPr>
        <w:t>, and</w:t>
      </w:r>
      <w:r w:rsidRPr="00CA3F73">
        <w:rPr>
          <w:color w:val="auto"/>
        </w:rPr>
        <w:t xml:space="preserve"> offers eligible Kaua'i and Ni'ihau residents an opportunity to try college </w:t>
      </w:r>
      <w:r w:rsidR="009F2CDD">
        <w:rPr>
          <w:color w:val="auto"/>
        </w:rPr>
        <w:t>at no cost</w:t>
      </w:r>
      <w:r w:rsidRPr="00CA3F73">
        <w:rPr>
          <w:color w:val="auto"/>
        </w:rPr>
        <w:t xml:space="preserve">. </w:t>
      </w:r>
      <w:r w:rsidR="009D0330">
        <w:rPr>
          <w:color w:val="auto"/>
        </w:rPr>
        <w:t>KauCC’s p</w:t>
      </w:r>
      <w:r w:rsidRPr="00CA3F73">
        <w:rPr>
          <w:color w:val="auto"/>
        </w:rPr>
        <w:t xml:space="preserve">rogram provides scholarships and academic support to participants to </w:t>
      </w:r>
      <w:r w:rsidR="009F2CDD">
        <w:rPr>
          <w:color w:val="auto"/>
        </w:rPr>
        <w:t>earn</w:t>
      </w:r>
      <w:r w:rsidRPr="00CA3F73">
        <w:rPr>
          <w:color w:val="auto"/>
        </w:rPr>
        <w:t xml:space="preserve"> certificates and associates degrees or </w:t>
      </w:r>
      <w:r w:rsidR="009D0330">
        <w:rPr>
          <w:color w:val="auto"/>
        </w:rPr>
        <w:lastRenderedPageBreak/>
        <w:t>enable students to</w:t>
      </w:r>
      <w:r w:rsidRPr="00CA3F73">
        <w:rPr>
          <w:color w:val="auto"/>
        </w:rPr>
        <w:t xml:space="preserve"> tak</w:t>
      </w:r>
      <w:r w:rsidR="009D0330">
        <w:rPr>
          <w:color w:val="auto"/>
        </w:rPr>
        <w:t>e</w:t>
      </w:r>
      <w:r w:rsidRPr="00CA3F73">
        <w:rPr>
          <w:color w:val="auto"/>
        </w:rPr>
        <w:t xml:space="preserve"> a few college courses</w:t>
      </w:r>
      <w:r w:rsidR="002C2EFB">
        <w:rPr>
          <w:color w:val="auto"/>
        </w:rPr>
        <w:t>.  This program assists students who may not h</w:t>
      </w:r>
      <w:r w:rsidRPr="00CA3F73">
        <w:rPr>
          <w:color w:val="auto"/>
        </w:rPr>
        <w:t xml:space="preserve">ave considered a college education </w:t>
      </w:r>
      <w:r w:rsidR="002C2EFB">
        <w:rPr>
          <w:color w:val="auto"/>
        </w:rPr>
        <w:t>due to</w:t>
      </w:r>
      <w:r w:rsidRPr="00CA3F73">
        <w:rPr>
          <w:color w:val="auto"/>
        </w:rPr>
        <w:t xml:space="preserve"> financial constraints</w:t>
      </w:r>
      <w:r w:rsidR="002C2EFB">
        <w:rPr>
          <w:color w:val="auto"/>
        </w:rPr>
        <w:t>.</w:t>
      </w:r>
      <w:r w:rsidR="005054C2">
        <w:rPr>
          <w:color w:val="auto"/>
        </w:rPr>
        <w:t xml:space="preserve"> Similar programs have been </w:t>
      </w:r>
      <w:r w:rsidR="009F2CDD">
        <w:rPr>
          <w:color w:val="auto"/>
        </w:rPr>
        <w:t xml:space="preserve">or are in progress to be </w:t>
      </w:r>
      <w:r w:rsidR="005054C2">
        <w:rPr>
          <w:color w:val="auto"/>
        </w:rPr>
        <w:t>established at all 7 CC.</w:t>
      </w:r>
    </w:p>
    <w:p w14:paraId="4F8B096B" w14:textId="23F53892" w:rsidR="00ED28F4" w:rsidRDefault="00ED28F4" w:rsidP="009E0A61">
      <w:pPr>
        <w:rPr>
          <w:color w:val="auto"/>
        </w:rPr>
      </w:pPr>
    </w:p>
    <w:p w14:paraId="280826A0" w14:textId="03F8A8DC" w:rsidR="00ED28F4" w:rsidRDefault="00ED28F4" w:rsidP="009E0A61">
      <w:pPr>
        <w:rPr>
          <w:color w:val="auto"/>
        </w:rPr>
      </w:pPr>
      <w:r>
        <w:rPr>
          <w:color w:val="auto"/>
        </w:rPr>
        <w:t xml:space="preserve">UHCC students transfer </w:t>
      </w:r>
      <w:r w:rsidR="009F2CDD">
        <w:rPr>
          <w:color w:val="auto"/>
        </w:rPr>
        <w:t>to UH baccalaureate (</w:t>
      </w:r>
      <w:r>
        <w:rPr>
          <w:color w:val="auto"/>
        </w:rPr>
        <w:t>50%</w:t>
      </w:r>
      <w:r w:rsidR="009F2CDD">
        <w:rPr>
          <w:color w:val="auto"/>
        </w:rPr>
        <w:t>)</w:t>
      </w:r>
      <w:r>
        <w:rPr>
          <w:color w:val="auto"/>
        </w:rPr>
        <w:t xml:space="preserve"> and </w:t>
      </w:r>
      <w:r w:rsidR="00F511B5">
        <w:rPr>
          <w:color w:val="auto"/>
        </w:rPr>
        <w:t>non-UH (</w:t>
      </w:r>
      <w:r>
        <w:rPr>
          <w:color w:val="auto"/>
        </w:rPr>
        <w:t>50%</w:t>
      </w:r>
      <w:r w:rsidR="00F511B5">
        <w:rPr>
          <w:color w:val="auto"/>
        </w:rPr>
        <w:t>)</w:t>
      </w:r>
      <w:r>
        <w:rPr>
          <w:color w:val="auto"/>
        </w:rPr>
        <w:t>, including online universities/institutions.</w:t>
      </w:r>
      <w:r w:rsidR="00763912">
        <w:rPr>
          <w:color w:val="auto"/>
        </w:rPr>
        <w:t xml:space="preserve"> </w:t>
      </w:r>
    </w:p>
    <w:p w14:paraId="6AFDEE4F" w14:textId="1D3AC146" w:rsidR="00ED28F4" w:rsidRDefault="00ED28F4" w:rsidP="009E0A61">
      <w:pPr>
        <w:rPr>
          <w:color w:val="auto"/>
        </w:rPr>
      </w:pPr>
    </w:p>
    <w:p w14:paraId="0A639BEC" w14:textId="15EE094F" w:rsidR="00595E27" w:rsidRPr="00595E27" w:rsidRDefault="008635AD" w:rsidP="00595E27">
      <w:pPr>
        <w:rPr>
          <w:color w:val="auto"/>
        </w:rPr>
      </w:pPr>
      <w:r w:rsidRPr="00595E27">
        <w:rPr>
          <w:color w:val="auto"/>
        </w:rPr>
        <w:t>"Hawai'i's Promise," new scholarship program</w:t>
      </w:r>
      <w:r>
        <w:rPr>
          <w:color w:val="auto"/>
        </w:rPr>
        <w:t>, ensures that a</w:t>
      </w:r>
      <w:r w:rsidR="00595E27">
        <w:rPr>
          <w:color w:val="auto"/>
        </w:rPr>
        <w:t xml:space="preserve">ny student with </w:t>
      </w:r>
      <w:r>
        <w:rPr>
          <w:color w:val="auto"/>
        </w:rPr>
        <w:t xml:space="preserve">financial </w:t>
      </w:r>
      <w:r w:rsidR="00595E27">
        <w:rPr>
          <w:color w:val="auto"/>
        </w:rPr>
        <w:t>need will receive grant aid</w:t>
      </w:r>
      <w:r w:rsidR="00595E27" w:rsidRPr="00595E27">
        <w:rPr>
          <w:color w:val="auto"/>
        </w:rPr>
        <w:t>, as def</w:t>
      </w:r>
      <w:r w:rsidR="00CF47EF">
        <w:rPr>
          <w:color w:val="auto"/>
        </w:rPr>
        <w:t>i</w:t>
      </w:r>
      <w:r w:rsidR="00595E27" w:rsidRPr="00595E27">
        <w:rPr>
          <w:color w:val="auto"/>
        </w:rPr>
        <w:t>ned by the U.S. Department of Education, to attend community colleges at no cost for tuition, fees, books, supplies and transportation.</w:t>
      </w:r>
      <w:r w:rsidR="00F511B5">
        <w:rPr>
          <w:color w:val="auto"/>
        </w:rPr>
        <w:t xml:space="preserve"> </w:t>
      </w:r>
      <w:r w:rsidR="00595E27">
        <w:rPr>
          <w:color w:val="auto"/>
        </w:rPr>
        <w:t xml:space="preserve"> </w:t>
      </w:r>
      <w:r w:rsidR="00595E27" w:rsidRPr="00595E27">
        <w:rPr>
          <w:color w:val="auto"/>
        </w:rPr>
        <w:t>“Hawai‘i’s Promise” would be a "last d</w:t>
      </w:r>
      <w:r w:rsidR="00595E27">
        <w:rPr>
          <w:color w:val="auto"/>
        </w:rPr>
        <w:t xml:space="preserve">ollar" scholarship. </w:t>
      </w:r>
      <w:r w:rsidR="00E44370">
        <w:rPr>
          <w:color w:val="auto"/>
        </w:rPr>
        <w:t xml:space="preserve"> </w:t>
      </w:r>
      <w:r w:rsidR="00595E27">
        <w:rPr>
          <w:color w:val="auto"/>
        </w:rPr>
        <w:t>Other financ</w:t>
      </w:r>
      <w:r w:rsidR="00595E27" w:rsidRPr="00595E27">
        <w:rPr>
          <w:color w:val="auto"/>
        </w:rPr>
        <w:t>ial aid such as the Federal Pell grant program, UH opportunity scholarships,</w:t>
      </w:r>
      <w:r w:rsidR="00595E27">
        <w:rPr>
          <w:color w:val="auto"/>
        </w:rPr>
        <w:t xml:space="preserve"> </w:t>
      </w:r>
      <w:r w:rsidR="00595E27" w:rsidRPr="00595E27">
        <w:rPr>
          <w:color w:val="auto"/>
        </w:rPr>
        <w:t xml:space="preserve">Kamehameha Schools scholarships, UH Foundation scholarships, other private scholarships, GI Bill, Veterans Benefits, and employer sponsored scholarships would be applied first to any unmet need for these direct costs. </w:t>
      </w:r>
      <w:r w:rsidR="0044721D">
        <w:rPr>
          <w:color w:val="auto"/>
        </w:rPr>
        <w:t xml:space="preserve"> </w:t>
      </w:r>
      <w:r w:rsidR="00595E27" w:rsidRPr="00595E27">
        <w:rPr>
          <w:color w:val="auto"/>
        </w:rPr>
        <w:t>The Hawai‘i Promise scholarship would then provide the last dollar, if the grant aid from the above sources does not cover 100% of the direct cost</w:t>
      </w:r>
      <w:r>
        <w:rPr>
          <w:color w:val="auto"/>
        </w:rPr>
        <w:t>.  Began in Fall 2017 and all eligible UHCC students have been funded.</w:t>
      </w:r>
    </w:p>
    <w:p w14:paraId="5A23E653" w14:textId="17983892" w:rsidR="00595E27" w:rsidRDefault="00595E27" w:rsidP="009E0A61">
      <w:pPr>
        <w:rPr>
          <w:color w:val="auto"/>
        </w:rPr>
      </w:pPr>
    </w:p>
    <w:p w14:paraId="725C871F" w14:textId="67E7DE9C" w:rsidR="00BD4C91" w:rsidRDefault="00BD4C91" w:rsidP="009E0A61">
      <w:pPr>
        <w:rPr>
          <w:color w:val="auto"/>
        </w:rPr>
      </w:pPr>
      <w:r>
        <w:rPr>
          <w:color w:val="auto"/>
        </w:rPr>
        <w:t xml:space="preserve">Keliikuli said that traffic and parking are </w:t>
      </w:r>
      <w:r w:rsidR="00CF3CCE">
        <w:rPr>
          <w:color w:val="auto"/>
        </w:rPr>
        <w:t>deterrents</w:t>
      </w:r>
      <w:r>
        <w:rPr>
          <w:color w:val="auto"/>
        </w:rPr>
        <w:t xml:space="preserve"> </w:t>
      </w:r>
      <w:r w:rsidR="0044721D">
        <w:rPr>
          <w:color w:val="auto"/>
        </w:rPr>
        <w:t>that affect students planning to a</w:t>
      </w:r>
      <w:r>
        <w:rPr>
          <w:color w:val="auto"/>
        </w:rPr>
        <w:t>ttend college.</w:t>
      </w:r>
      <w:r w:rsidR="00625493">
        <w:rPr>
          <w:color w:val="auto"/>
        </w:rPr>
        <w:t xml:space="preserve">  A</w:t>
      </w:r>
      <w:r w:rsidR="0044721D">
        <w:rPr>
          <w:color w:val="auto"/>
        </w:rPr>
        <w:t>lso, need</w:t>
      </w:r>
      <w:r w:rsidR="00625493">
        <w:rPr>
          <w:color w:val="auto"/>
        </w:rPr>
        <w:t xml:space="preserve"> to address st</w:t>
      </w:r>
      <w:r w:rsidR="0044721D">
        <w:rPr>
          <w:color w:val="auto"/>
        </w:rPr>
        <w:t>u</w:t>
      </w:r>
      <w:r w:rsidR="00625493">
        <w:rPr>
          <w:color w:val="auto"/>
        </w:rPr>
        <w:t>d</w:t>
      </w:r>
      <w:r w:rsidR="0044721D">
        <w:rPr>
          <w:color w:val="auto"/>
        </w:rPr>
        <w:t>en</w:t>
      </w:r>
      <w:r w:rsidR="00625493">
        <w:rPr>
          <w:color w:val="auto"/>
        </w:rPr>
        <w:t xml:space="preserve">ts who </w:t>
      </w:r>
      <w:r w:rsidR="00CF3CCE">
        <w:rPr>
          <w:color w:val="auto"/>
        </w:rPr>
        <w:t>cannot</w:t>
      </w:r>
      <w:r w:rsidR="00625493">
        <w:rPr>
          <w:color w:val="auto"/>
        </w:rPr>
        <w:t xml:space="preserve"> travel to a CC due to lack of transportation mode (e.g., Ni‘ihau).  Morton said that UH is working on upgrading/streamlining online degree opportunities.  </w:t>
      </w:r>
      <w:r w:rsidR="00DB6C5B">
        <w:rPr>
          <w:color w:val="auto"/>
        </w:rPr>
        <w:t xml:space="preserve">Unclear </w:t>
      </w:r>
      <w:r w:rsidR="00CF3CCE">
        <w:rPr>
          <w:color w:val="auto"/>
        </w:rPr>
        <w:t>if current online</w:t>
      </w:r>
      <w:r w:rsidR="00625493">
        <w:rPr>
          <w:color w:val="auto"/>
        </w:rPr>
        <w:t xml:space="preserve"> courses</w:t>
      </w:r>
      <w:r w:rsidR="00DB6C5B">
        <w:rPr>
          <w:color w:val="auto"/>
        </w:rPr>
        <w:t xml:space="preserve"> will enable a student</w:t>
      </w:r>
      <w:r w:rsidR="00625493">
        <w:rPr>
          <w:color w:val="auto"/>
        </w:rPr>
        <w:t xml:space="preserve"> to earn the AA in Hawaiian Studies</w:t>
      </w:r>
      <w:r w:rsidR="00977346">
        <w:rPr>
          <w:color w:val="auto"/>
        </w:rPr>
        <w:t xml:space="preserve"> entirely online.</w:t>
      </w:r>
    </w:p>
    <w:p w14:paraId="3ABAF9C5" w14:textId="77777777" w:rsidR="00977346" w:rsidRPr="0026114D" w:rsidRDefault="00977346" w:rsidP="009E0A61">
      <w:pPr>
        <w:rPr>
          <w:color w:val="auto"/>
        </w:rPr>
      </w:pPr>
    </w:p>
    <w:p w14:paraId="44D65ED2" w14:textId="77777777" w:rsidR="00460ACC" w:rsidRPr="00667470" w:rsidRDefault="00460ACC" w:rsidP="00460ACC">
      <w:pPr>
        <w:numPr>
          <w:ilvl w:val="0"/>
          <w:numId w:val="1"/>
        </w:numPr>
        <w:rPr>
          <w:color w:val="auto"/>
        </w:rPr>
      </w:pPr>
      <w:r w:rsidRPr="00667470">
        <w:rPr>
          <w:color w:val="auto"/>
        </w:rPr>
        <w:t xml:space="preserve">Hawai‘i Papa O Ke Ao </w:t>
      </w:r>
    </w:p>
    <w:p w14:paraId="6F007BDF" w14:textId="13D718A1" w:rsidR="00460ACC" w:rsidRDefault="00460ACC" w:rsidP="00460ACC">
      <w:pPr>
        <w:rPr>
          <w:color w:val="auto"/>
        </w:rPr>
      </w:pPr>
    </w:p>
    <w:p w14:paraId="3DD8A5F7" w14:textId="558CEC97" w:rsidR="0026114D" w:rsidRDefault="00857FE6" w:rsidP="00460ACC">
      <w:pPr>
        <w:rPr>
          <w:color w:val="auto"/>
        </w:rPr>
      </w:pPr>
      <w:r>
        <w:rPr>
          <w:color w:val="auto"/>
        </w:rPr>
        <w:t>No update</w:t>
      </w:r>
    </w:p>
    <w:p w14:paraId="7DEA54DD" w14:textId="77777777" w:rsidR="0026114D" w:rsidRPr="00667470" w:rsidRDefault="0026114D" w:rsidP="00460ACC">
      <w:pPr>
        <w:rPr>
          <w:color w:val="auto"/>
        </w:rPr>
      </w:pPr>
    </w:p>
    <w:p w14:paraId="35CB9C6A" w14:textId="7D112691" w:rsidR="00E635D9" w:rsidRDefault="009E0A61" w:rsidP="00FA5A20">
      <w:pPr>
        <w:numPr>
          <w:ilvl w:val="0"/>
          <w:numId w:val="1"/>
        </w:numPr>
        <w:jc w:val="both"/>
        <w:rPr>
          <w:color w:val="auto"/>
        </w:rPr>
      </w:pPr>
      <w:r w:rsidRPr="00E635D9">
        <w:rPr>
          <w:color w:val="auto"/>
        </w:rPr>
        <w:t>Guided Pathways</w:t>
      </w:r>
      <w:r w:rsidR="00460ACC" w:rsidRPr="00E635D9">
        <w:rPr>
          <w:color w:val="auto"/>
        </w:rPr>
        <w:t xml:space="preserve"> – John Morton</w:t>
      </w:r>
    </w:p>
    <w:p w14:paraId="16018489" w14:textId="5FE7DEC5" w:rsidR="00E635D9" w:rsidRDefault="00E635D9" w:rsidP="00E635D9">
      <w:pPr>
        <w:jc w:val="both"/>
        <w:rPr>
          <w:color w:val="auto"/>
        </w:rPr>
      </w:pPr>
    </w:p>
    <w:p w14:paraId="09438ACC" w14:textId="77777777" w:rsidR="00E635D9" w:rsidRPr="00E635D9" w:rsidRDefault="00E635D9" w:rsidP="00E635D9">
      <w:pPr>
        <w:jc w:val="both"/>
        <w:rPr>
          <w:color w:val="auto"/>
        </w:rPr>
      </w:pPr>
      <w:r w:rsidRPr="00E635D9">
        <w:rPr>
          <w:color w:val="auto"/>
        </w:rPr>
        <w:t>Morton shared that the UHCC has adopted the national Guided Pathways approach with the implementation of the UHCC Student Success Pathway Initiative.  This initiative includes many tactics and strategies to make it easier for students to navigate through a complex and confusing array of programs, courses and support services.  Redesigning academic programs and support services to create more clearly structured and educationally coherent program pathways to meet student's end goals.  Experts say that college students are more likely to complete a degree in a timely fashion if they choose a program and develop an academic plan early on, and have a clear road map of the courses they need to take to complete a credential.</w:t>
      </w:r>
    </w:p>
    <w:p w14:paraId="5D5A0FF8" w14:textId="77777777" w:rsidR="00E635D9" w:rsidRDefault="00E635D9" w:rsidP="00E635D9">
      <w:pPr>
        <w:jc w:val="both"/>
        <w:rPr>
          <w:color w:val="auto"/>
        </w:rPr>
      </w:pPr>
    </w:p>
    <w:p w14:paraId="4FF2818A" w14:textId="299AE18D" w:rsidR="00EE6570" w:rsidRPr="00E635D9" w:rsidRDefault="00EE6570" w:rsidP="00FA5A20">
      <w:pPr>
        <w:numPr>
          <w:ilvl w:val="0"/>
          <w:numId w:val="1"/>
        </w:numPr>
        <w:jc w:val="both"/>
        <w:rPr>
          <w:color w:val="auto"/>
        </w:rPr>
      </w:pPr>
      <w:r>
        <w:t>Affiliation on On</w:t>
      </w:r>
      <w:r w:rsidR="004D2924">
        <w:t>line Application – Dorrina Corte</w:t>
      </w:r>
      <w:r>
        <w:t>z</w:t>
      </w:r>
    </w:p>
    <w:p w14:paraId="1DC671AF" w14:textId="0CD8EE6E" w:rsidR="006A34D3" w:rsidRDefault="006A34D3" w:rsidP="00EE6570">
      <w:pPr>
        <w:rPr>
          <w:color w:val="auto"/>
        </w:rPr>
      </w:pPr>
    </w:p>
    <w:p w14:paraId="793FAFD9" w14:textId="4C19E492" w:rsidR="0026114D" w:rsidRDefault="00E26123" w:rsidP="00EE6570">
      <w:pPr>
        <w:rPr>
          <w:color w:val="auto"/>
        </w:rPr>
      </w:pPr>
      <w:r>
        <w:rPr>
          <w:color w:val="auto"/>
        </w:rPr>
        <w:t xml:space="preserve">Cortez </w:t>
      </w:r>
      <w:r w:rsidR="00DB6C5B">
        <w:rPr>
          <w:color w:val="auto"/>
        </w:rPr>
        <w:t>shared that</w:t>
      </w:r>
      <w:r>
        <w:rPr>
          <w:color w:val="auto"/>
        </w:rPr>
        <w:t xml:space="preserve"> Issues of Kingdom of Hawai’i </w:t>
      </w:r>
      <w:r w:rsidR="00DB6C5B">
        <w:rPr>
          <w:color w:val="auto"/>
        </w:rPr>
        <w:t xml:space="preserve">designation </w:t>
      </w:r>
      <w:r w:rsidR="00F511B5">
        <w:rPr>
          <w:color w:val="auto"/>
        </w:rPr>
        <w:t xml:space="preserve">on the online application </w:t>
      </w:r>
      <w:r w:rsidR="00DB6C5B">
        <w:rPr>
          <w:color w:val="auto"/>
        </w:rPr>
        <w:t>include students classified as</w:t>
      </w:r>
      <w:r>
        <w:rPr>
          <w:color w:val="auto"/>
        </w:rPr>
        <w:t xml:space="preserve"> undocumented alien and ineligible for </w:t>
      </w:r>
      <w:r>
        <w:rPr>
          <w:color w:val="auto"/>
        </w:rPr>
        <w:lastRenderedPageBreak/>
        <w:t xml:space="preserve">financial aid.  </w:t>
      </w:r>
      <w:r w:rsidR="00DB6C5B">
        <w:rPr>
          <w:color w:val="auto"/>
        </w:rPr>
        <w:t>Students h</w:t>
      </w:r>
      <w:r>
        <w:rPr>
          <w:color w:val="auto"/>
        </w:rPr>
        <w:t xml:space="preserve">ave to submit another form.  Students want </w:t>
      </w:r>
      <w:r w:rsidR="00916DB0">
        <w:rPr>
          <w:color w:val="auto"/>
        </w:rPr>
        <w:t xml:space="preserve">a </w:t>
      </w:r>
      <w:r>
        <w:rPr>
          <w:color w:val="auto"/>
        </w:rPr>
        <w:t xml:space="preserve">check box included on the online application vs after the </w:t>
      </w:r>
      <w:r w:rsidR="005F1E0F">
        <w:rPr>
          <w:color w:val="auto"/>
        </w:rPr>
        <w:t>alternative affiliation vs citizenship.</w:t>
      </w:r>
      <w:r w:rsidR="00763912">
        <w:rPr>
          <w:color w:val="auto"/>
        </w:rPr>
        <w:t xml:space="preserve"> </w:t>
      </w:r>
    </w:p>
    <w:p w14:paraId="04BCA0B1" w14:textId="4B2CB7FC" w:rsidR="0026114D" w:rsidRDefault="0026114D" w:rsidP="00EE6570">
      <w:pPr>
        <w:rPr>
          <w:color w:val="auto"/>
        </w:rPr>
      </w:pPr>
    </w:p>
    <w:p w14:paraId="61040AFC" w14:textId="77777777" w:rsidR="006A34D3" w:rsidRPr="00212627" w:rsidRDefault="006A34D3" w:rsidP="006A34D3">
      <w:pPr>
        <w:numPr>
          <w:ilvl w:val="0"/>
          <w:numId w:val="1"/>
        </w:numPr>
        <w:rPr>
          <w:color w:val="auto"/>
        </w:rPr>
      </w:pPr>
      <w:r w:rsidRPr="00212627">
        <w:rPr>
          <w:rFonts w:cs="Arial"/>
          <w:color w:val="auto"/>
        </w:rPr>
        <w:t>What’s on Your Mind?</w:t>
      </w:r>
    </w:p>
    <w:p w14:paraId="732644AA" w14:textId="536D62D8" w:rsidR="006A34D3" w:rsidRDefault="006A34D3" w:rsidP="0026114D">
      <w:pPr>
        <w:rPr>
          <w:color w:val="auto"/>
        </w:rPr>
      </w:pPr>
    </w:p>
    <w:p w14:paraId="2675C951" w14:textId="61493677" w:rsidR="0026114D" w:rsidRDefault="00A07C65" w:rsidP="00F511B5">
      <w:pPr>
        <w:rPr>
          <w:color w:val="auto"/>
        </w:rPr>
      </w:pPr>
      <w:r>
        <w:rPr>
          <w:color w:val="auto"/>
        </w:rPr>
        <w:t>UH priorities</w:t>
      </w:r>
      <w:r w:rsidR="00F511B5">
        <w:rPr>
          <w:color w:val="auto"/>
        </w:rPr>
        <w:t xml:space="preserve"> include </w:t>
      </w:r>
      <w:r w:rsidRPr="00D52D5F">
        <w:rPr>
          <w:color w:val="auto"/>
        </w:rPr>
        <w:t xml:space="preserve">UH System Enrollment Management (similar on campus).  Did not change target students:  high school, GED recipients (younger adults 16-18 year olds who dropped out from high school, adult </w:t>
      </w:r>
      <w:r w:rsidR="00D52D5F">
        <w:rPr>
          <w:color w:val="auto"/>
        </w:rPr>
        <w:t>[</w:t>
      </w:r>
      <w:r w:rsidRPr="00D52D5F">
        <w:rPr>
          <w:color w:val="auto"/>
        </w:rPr>
        <w:t>2 DOE schools</w:t>
      </w:r>
      <w:r w:rsidR="00D52D5F">
        <w:rPr>
          <w:color w:val="auto"/>
        </w:rPr>
        <w:t>]</w:t>
      </w:r>
      <w:r w:rsidRPr="00D52D5F">
        <w:rPr>
          <w:color w:val="auto"/>
        </w:rPr>
        <w:t>)</w:t>
      </w:r>
      <w:r w:rsidR="00D52D5F">
        <w:rPr>
          <w:color w:val="auto"/>
        </w:rPr>
        <w:t xml:space="preserve">.  UHCC </w:t>
      </w:r>
      <w:r w:rsidR="00CF3CCE">
        <w:rPr>
          <w:color w:val="auto"/>
        </w:rPr>
        <w:t>cannot</w:t>
      </w:r>
      <w:r w:rsidR="00D52D5F">
        <w:rPr>
          <w:color w:val="auto"/>
        </w:rPr>
        <w:t xml:space="preserve"> accept under 18 year olds who have GED, alternate certificate, etc., so trying to address that group</w:t>
      </w:r>
      <w:r w:rsidR="002469D9">
        <w:rPr>
          <w:color w:val="auto"/>
        </w:rPr>
        <w:t xml:space="preserve">.  Working adults, international, pacific islanders, and retention.  </w:t>
      </w:r>
      <w:r w:rsidR="00F511B5">
        <w:rPr>
          <w:color w:val="auto"/>
        </w:rPr>
        <w:t xml:space="preserve">Although </w:t>
      </w:r>
      <w:r w:rsidR="000256FF">
        <w:rPr>
          <w:color w:val="auto"/>
        </w:rPr>
        <w:t>military, veterans,</w:t>
      </w:r>
      <w:r w:rsidR="00F511B5">
        <w:rPr>
          <w:color w:val="auto"/>
        </w:rPr>
        <w:t xml:space="preserve"> and their dependents are not included in the</w:t>
      </w:r>
      <w:r w:rsidR="002469D9">
        <w:rPr>
          <w:color w:val="auto"/>
        </w:rPr>
        <w:t xml:space="preserve"> strategic plan</w:t>
      </w:r>
      <w:r w:rsidR="00AB427B">
        <w:rPr>
          <w:color w:val="auto"/>
        </w:rPr>
        <w:t>, UHCC is addressing this.</w:t>
      </w:r>
      <w:r w:rsidR="002469D9">
        <w:rPr>
          <w:color w:val="auto"/>
        </w:rPr>
        <w:t xml:space="preserve"> </w:t>
      </w:r>
    </w:p>
    <w:p w14:paraId="1C810CF0" w14:textId="4249F2F8" w:rsidR="00D52D5F" w:rsidRDefault="00D52D5F" w:rsidP="004D2924">
      <w:pPr>
        <w:rPr>
          <w:color w:val="auto"/>
        </w:rPr>
      </w:pPr>
    </w:p>
    <w:p w14:paraId="29FAD8F4" w14:textId="1A158822" w:rsidR="004D2924" w:rsidRPr="004D2924" w:rsidRDefault="004D2924" w:rsidP="004D2924">
      <w:pPr>
        <w:rPr>
          <w:color w:val="auto"/>
        </w:rPr>
      </w:pPr>
      <w:r>
        <w:rPr>
          <w:color w:val="auto"/>
        </w:rPr>
        <w:t>Morton requested that CCCNHC share campus NH student priorities.  Title III</w:t>
      </w:r>
      <w:r w:rsidR="00916DB0">
        <w:rPr>
          <w:color w:val="auto"/>
        </w:rPr>
        <w:t xml:space="preserve"> funds to have staff support.  </w:t>
      </w:r>
      <w:r w:rsidR="00AB427B">
        <w:rPr>
          <w:color w:val="auto"/>
        </w:rPr>
        <w:t xml:space="preserve">President </w:t>
      </w:r>
      <w:r>
        <w:rPr>
          <w:color w:val="auto"/>
        </w:rPr>
        <w:t>Trump has identified Title III Native Americans and Native Hawaiians funding to be eliminated.</w:t>
      </w:r>
      <w:r w:rsidR="00F818E0">
        <w:rPr>
          <w:color w:val="auto"/>
        </w:rPr>
        <w:t xml:space="preserve">  Be active on campus to address issues.</w:t>
      </w:r>
      <w:r w:rsidR="00763912">
        <w:rPr>
          <w:color w:val="auto"/>
        </w:rPr>
        <w:t xml:space="preserve"> </w:t>
      </w:r>
    </w:p>
    <w:p w14:paraId="478A5D05" w14:textId="3821FAC6" w:rsidR="0026114D" w:rsidRDefault="0026114D" w:rsidP="0026114D">
      <w:pPr>
        <w:rPr>
          <w:color w:val="auto"/>
        </w:rPr>
      </w:pPr>
    </w:p>
    <w:p w14:paraId="03A76669" w14:textId="7D92F9FF" w:rsidR="00F818E0" w:rsidRDefault="00F818E0" w:rsidP="0026114D">
      <w:pPr>
        <w:rPr>
          <w:color w:val="auto"/>
        </w:rPr>
      </w:pPr>
      <w:r>
        <w:rPr>
          <w:color w:val="auto"/>
        </w:rPr>
        <w:t>AY 2018 Discussion Topics</w:t>
      </w:r>
    </w:p>
    <w:p w14:paraId="00DB0355" w14:textId="3E17AFBA" w:rsidR="00F818E0" w:rsidRDefault="00A93755" w:rsidP="0026114D">
      <w:pPr>
        <w:rPr>
          <w:color w:val="auto"/>
        </w:rPr>
      </w:pPr>
      <w:r>
        <w:rPr>
          <w:color w:val="auto"/>
        </w:rPr>
        <w:t>See list from 2016.</w:t>
      </w:r>
    </w:p>
    <w:p w14:paraId="2DBD46A4" w14:textId="77777777" w:rsidR="00A93755" w:rsidRDefault="00A93755" w:rsidP="0026114D">
      <w:pPr>
        <w:rPr>
          <w:color w:val="auto"/>
        </w:rPr>
      </w:pPr>
    </w:p>
    <w:p w14:paraId="2BF1AA46" w14:textId="514BD3C6" w:rsidR="00A93755" w:rsidRDefault="00A93755" w:rsidP="0026114D">
      <w:pPr>
        <w:rPr>
          <w:color w:val="auto"/>
        </w:rPr>
      </w:pPr>
      <w:r>
        <w:rPr>
          <w:color w:val="auto"/>
        </w:rPr>
        <w:t>100% online AA in Hawaiian Studies degree</w:t>
      </w:r>
    </w:p>
    <w:p w14:paraId="650836BB" w14:textId="0728A20B" w:rsidR="00A93755" w:rsidRDefault="00A93755" w:rsidP="0026114D">
      <w:pPr>
        <w:rPr>
          <w:color w:val="auto"/>
        </w:rPr>
      </w:pPr>
    </w:p>
    <w:p w14:paraId="3CDD2802" w14:textId="70D5327D" w:rsidR="00A93755" w:rsidRDefault="00A93755" w:rsidP="0026114D">
      <w:pPr>
        <w:rPr>
          <w:color w:val="auto"/>
        </w:rPr>
      </w:pPr>
      <w:r>
        <w:rPr>
          <w:color w:val="auto"/>
        </w:rPr>
        <w:t>Meta majors</w:t>
      </w:r>
      <w:r w:rsidR="00E27438">
        <w:rPr>
          <w:color w:val="auto"/>
        </w:rPr>
        <w:t xml:space="preserve">: </w:t>
      </w:r>
      <w:r>
        <w:rPr>
          <w:color w:val="auto"/>
        </w:rPr>
        <w:t xml:space="preserve"> </w:t>
      </w:r>
      <w:r w:rsidR="00E27438">
        <w:rPr>
          <w:color w:val="auto"/>
        </w:rPr>
        <w:t>C</w:t>
      </w:r>
      <w:r w:rsidR="00337381">
        <w:rPr>
          <w:color w:val="auto"/>
        </w:rPr>
        <w:t>areer pathway that allows students to take courses in their area of interest without specifying a major.</w:t>
      </w:r>
      <w:r w:rsidR="00763912">
        <w:rPr>
          <w:color w:val="auto"/>
        </w:rPr>
        <w:t xml:space="preserve"> </w:t>
      </w:r>
    </w:p>
    <w:p w14:paraId="601E5326" w14:textId="0668BB7D" w:rsidR="00575688" w:rsidRDefault="00575688" w:rsidP="0026114D">
      <w:pPr>
        <w:rPr>
          <w:color w:val="auto"/>
        </w:rPr>
      </w:pPr>
    </w:p>
    <w:p w14:paraId="7AED6659" w14:textId="775C8289" w:rsidR="00575688" w:rsidRDefault="00C86525" w:rsidP="0026114D">
      <w:pPr>
        <w:rPr>
          <w:color w:val="auto"/>
        </w:rPr>
      </w:pPr>
      <w:r>
        <w:rPr>
          <w:color w:val="auto"/>
        </w:rPr>
        <w:t xml:space="preserve">Need to </w:t>
      </w:r>
      <w:r w:rsidR="004F60F0">
        <w:rPr>
          <w:color w:val="auto"/>
        </w:rPr>
        <w:t>further indeginize</w:t>
      </w:r>
      <w:r w:rsidR="00E27438">
        <w:rPr>
          <w:color w:val="auto"/>
        </w:rPr>
        <w:t xml:space="preserve"> campus</w:t>
      </w:r>
      <w:r>
        <w:rPr>
          <w:color w:val="auto"/>
        </w:rPr>
        <w:t xml:space="preserve"> with</w:t>
      </w:r>
      <w:r w:rsidR="00575688">
        <w:rPr>
          <w:color w:val="auto"/>
        </w:rPr>
        <w:t xml:space="preserve"> release time to develop course. (Rossi)</w:t>
      </w:r>
      <w:r w:rsidR="00E27438">
        <w:rPr>
          <w:color w:val="auto"/>
        </w:rPr>
        <w:t xml:space="preserve">.  </w:t>
      </w:r>
      <w:r w:rsidR="00575688">
        <w:rPr>
          <w:color w:val="auto"/>
        </w:rPr>
        <w:t xml:space="preserve"> HonCC has Title III staff assigned to </w:t>
      </w:r>
      <w:r w:rsidR="00E27438">
        <w:rPr>
          <w:color w:val="auto"/>
        </w:rPr>
        <w:t xml:space="preserve">accomplish </w:t>
      </w:r>
      <w:r w:rsidR="00575688">
        <w:rPr>
          <w:color w:val="auto"/>
        </w:rPr>
        <w:t>this.  Other</w:t>
      </w:r>
      <w:r w:rsidR="007A56DB">
        <w:rPr>
          <w:color w:val="auto"/>
        </w:rPr>
        <w:t xml:space="preserve"> campuses hire from community using Title III grants.  Request student center for a gathering place vs classroom vs center for </w:t>
      </w:r>
      <w:r w:rsidR="006113AD">
        <w:rPr>
          <w:color w:val="auto"/>
        </w:rPr>
        <w:t xml:space="preserve">NH program </w:t>
      </w:r>
      <w:r w:rsidR="007A56DB">
        <w:rPr>
          <w:color w:val="auto"/>
        </w:rPr>
        <w:t>faculty</w:t>
      </w:r>
      <w:r w:rsidR="006113AD">
        <w:rPr>
          <w:color w:val="auto"/>
        </w:rPr>
        <w:t xml:space="preserve"> and staff</w:t>
      </w:r>
      <w:r w:rsidR="007A56DB">
        <w:rPr>
          <w:color w:val="auto"/>
        </w:rPr>
        <w:t>.</w:t>
      </w:r>
      <w:r w:rsidR="00763912">
        <w:rPr>
          <w:color w:val="auto"/>
        </w:rPr>
        <w:t xml:space="preserve"> </w:t>
      </w:r>
    </w:p>
    <w:p w14:paraId="00D3DC06" w14:textId="77777777" w:rsidR="00A93755" w:rsidRDefault="00A93755" w:rsidP="0026114D">
      <w:pPr>
        <w:rPr>
          <w:color w:val="auto"/>
        </w:rPr>
      </w:pPr>
    </w:p>
    <w:p w14:paraId="76B2F81C" w14:textId="0D768ACB" w:rsidR="00F818E0" w:rsidRDefault="000777E7" w:rsidP="0026114D">
      <w:pPr>
        <w:rPr>
          <w:color w:val="auto"/>
        </w:rPr>
      </w:pPr>
      <w:r>
        <w:rPr>
          <w:color w:val="auto"/>
        </w:rPr>
        <w:t xml:space="preserve">Different council but need to be integrated to enable sharing of consistent info to </w:t>
      </w:r>
      <w:r w:rsidR="00E552D1">
        <w:rPr>
          <w:color w:val="auto"/>
        </w:rPr>
        <w:t>affected ind</w:t>
      </w:r>
      <w:r w:rsidR="00C86525">
        <w:rPr>
          <w:color w:val="auto"/>
        </w:rPr>
        <w:t>i</w:t>
      </w:r>
      <w:r w:rsidR="00E552D1">
        <w:rPr>
          <w:color w:val="auto"/>
        </w:rPr>
        <w:t xml:space="preserve">viduals.  </w:t>
      </w:r>
      <w:r w:rsidR="00506E63">
        <w:rPr>
          <w:color w:val="auto"/>
        </w:rPr>
        <w:t>Use CCCNHC listserv for all info dissemination.</w:t>
      </w:r>
    </w:p>
    <w:p w14:paraId="3BEB06A3" w14:textId="32D83B86" w:rsidR="00E552D1" w:rsidRDefault="00E552D1" w:rsidP="0026114D">
      <w:pPr>
        <w:rPr>
          <w:color w:val="auto"/>
        </w:rPr>
      </w:pPr>
    </w:p>
    <w:p w14:paraId="2C704B76" w14:textId="6F0879F3" w:rsidR="00506E63" w:rsidRDefault="00C86525" w:rsidP="0026114D">
      <w:pPr>
        <w:rPr>
          <w:color w:val="auto"/>
        </w:rPr>
      </w:pPr>
      <w:r>
        <w:rPr>
          <w:color w:val="auto"/>
        </w:rPr>
        <w:t>O</w:t>
      </w:r>
      <w:r w:rsidR="00364B65">
        <w:rPr>
          <w:color w:val="auto"/>
        </w:rPr>
        <w:t>ral proficiency consistency issues</w:t>
      </w:r>
      <w:r w:rsidR="00364B65" w:rsidRPr="00364B65">
        <w:rPr>
          <w:color w:val="auto"/>
        </w:rPr>
        <w:t xml:space="preserve"> </w:t>
      </w:r>
      <w:r w:rsidR="00364B65">
        <w:rPr>
          <w:color w:val="auto"/>
        </w:rPr>
        <w:t>(Raymond)</w:t>
      </w:r>
    </w:p>
    <w:p w14:paraId="6CD08AD0" w14:textId="140255C1" w:rsidR="00364B65" w:rsidRDefault="00364B65" w:rsidP="0026114D">
      <w:pPr>
        <w:rPr>
          <w:color w:val="auto"/>
        </w:rPr>
      </w:pPr>
    </w:p>
    <w:p w14:paraId="0758FFF0" w14:textId="3308C7E4" w:rsidR="00E552D1" w:rsidRDefault="00364B65" w:rsidP="0026114D">
      <w:pPr>
        <w:rPr>
          <w:color w:val="auto"/>
        </w:rPr>
      </w:pPr>
      <w:r>
        <w:rPr>
          <w:color w:val="auto"/>
        </w:rPr>
        <w:t xml:space="preserve">Voyaging classes </w:t>
      </w:r>
      <w:r w:rsidR="00AB427B">
        <w:rPr>
          <w:color w:val="auto"/>
        </w:rPr>
        <w:t xml:space="preserve">with </w:t>
      </w:r>
      <w:r>
        <w:rPr>
          <w:color w:val="auto"/>
        </w:rPr>
        <w:t>integrated/</w:t>
      </w:r>
      <w:r w:rsidR="000814F0">
        <w:rPr>
          <w:color w:val="auto"/>
        </w:rPr>
        <w:t>common content</w:t>
      </w:r>
      <w:r w:rsidR="00AB427B">
        <w:rPr>
          <w:color w:val="auto"/>
        </w:rPr>
        <w:t xml:space="preserve"> are offered</w:t>
      </w:r>
      <w:r>
        <w:rPr>
          <w:color w:val="auto"/>
        </w:rPr>
        <w:t xml:space="preserve"> </w:t>
      </w:r>
      <w:r w:rsidR="000814F0">
        <w:rPr>
          <w:color w:val="auto"/>
        </w:rPr>
        <w:t xml:space="preserve">at </w:t>
      </w:r>
      <w:r>
        <w:rPr>
          <w:color w:val="auto"/>
        </w:rPr>
        <w:t xml:space="preserve">HonCC, WinCC, </w:t>
      </w:r>
      <w:r w:rsidR="000814F0">
        <w:rPr>
          <w:color w:val="auto"/>
        </w:rPr>
        <w:t xml:space="preserve">KauCC, </w:t>
      </w:r>
      <w:r w:rsidR="00AB427B">
        <w:rPr>
          <w:color w:val="auto"/>
        </w:rPr>
        <w:t>and UHM</w:t>
      </w:r>
      <w:r w:rsidR="000256FF">
        <w:rPr>
          <w:color w:val="auto"/>
        </w:rPr>
        <w:t xml:space="preserve">. </w:t>
      </w:r>
      <w:r w:rsidR="00AB427B">
        <w:rPr>
          <w:color w:val="auto"/>
        </w:rPr>
        <w:t xml:space="preserve"> </w:t>
      </w:r>
      <w:r w:rsidR="000256FF">
        <w:rPr>
          <w:color w:val="auto"/>
        </w:rPr>
        <w:t>P</w:t>
      </w:r>
      <w:r w:rsidR="000814F0">
        <w:rPr>
          <w:color w:val="auto"/>
        </w:rPr>
        <w:t xml:space="preserve">lanning in progress for KapCC </w:t>
      </w:r>
      <w:r>
        <w:rPr>
          <w:color w:val="auto"/>
        </w:rPr>
        <w:t>(Luke)</w:t>
      </w:r>
      <w:r w:rsidR="00AB427B">
        <w:rPr>
          <w:color w:val="auto"/>
        </w:rPr>
        <w:t xml:space="preserve"> </w:t>
      </w:r>
    </w:p>
    <w:p w14:paraId="244B45DD" w14:textId="76C40826" w:rsidR="00B40491" w:rsidRDefault="00B40491" w:rsidP="0026114D">
      <w:pPr>
        <w:rPr>
          <w:color w:val="auto"/>
        </w:rPr>
      </w:pPr>
    </w:p>
    <w:p w14:paraId="597983FA" w14:textId="2CDC1191" w:rsidR="00B40491" w:rsidRDefault="00B40491" w:rsidP="0026114D">
      <w:pPr>
        <w:rPr>
          <w:color w:val="auto"/>
        </w:rPr>
      </w:pPr>
      <w:r>
        <w:rPr>
          <w:color w:val="auto"/>
        </w:rPr>
        <w:t>Campus councils are supported by chancellors and formally recognized</w:t>
      </w:r>
      <w:r w:rsidR="00DB1535">
        <w:rPr>
          <w:color w:val="auto"/>
        </w:rPr>
        <w:t xml:space="preserve">.  Pukoa Council is on UH org chart as advisory.  Campus council are aligned with Pukoa Council.  Campus council is part of campus shared governance.  </w:t>
      </w:r>
      <w:r w:rsidR="00414BAB">
        <w:rPr>
          <w:color w:val="auto"/>
        </w:rPr>
        <w:t>Pukoa C</w:t>
      </w:r>
      <w:r w:rsidR="00C86525">
        <w:rPr>
          <w:color w:val="auto"/>
        </w:rPr>
        <w:t>o</w:t>
      </w:r>
      <w:r w:rsidR="00414BAB">
        <w:rPr>
          <w:color w:val="auto"/>
        </w:rPr>
        <w:t>uncil and HPOKA organizations have issues.</w:t>
      </w:r>
      <w:r w:rsidR="005D7C5B">
        <w:rPr>
          <w:color w:val="auto"/>
        </w:rPr>
        <w:t xml:space="preserve"> </w:t>
      </w:r>
    </w:p>
    <w:p w14:paraId="63E04C17" w14:textId="2ED3F3E2" w:rsidR="00414BAB" w:rsidRDefault="00414BAB" w:rsidP="0026114D">
      <w:pPr>
        <w:rPr>
          <w:color w:val="auto"/>
        </w:rPr>
      </w:pPr>
    </w:p>
    <w:p w14:paraId="144003AA" w14:textId="315522BE" w:rsidR="00414BAB" w:rsidRDefault="003511B7" w:rsidP="0026114D">
      <w:pPr>
        <w:rPr>
          <w:color w:val="auto"/>
        </w:rPr>
      </w:pPr>
      <w:r>
        <w:rPr>
          <w:color w:val="auto"/>
        </w:rPr>
        <w:lastRenderedPageBreak/>
        <w:t xml:space="preserve">Developing a </w:t>
      </w:r>
      <w:r w:rsidR="00414BAB">
        <w:rPr>
          <w:color w:val="auto"/>
        </w:rPr>
        <w:t>UH System polic</w:t>
      </w:r>
      <w:r>
        <w:rPr>
          <w:color w:val="auto"/>
        </w:rPr>
        <w:t xml:space="preserve">y </w:t>
      </w:r>
      <w:r w:rsidR="00414BAB">
        <w:rPr>
          <w:color w:val="auto"/>
        </w:rPr>
        <w:t xml:space="preserve">on ahu and flags handling </w:t>
      </w:r>
      <w:r>
        <w:rPr>
          <w:color w:val="auto"/>
        </w:rPr>
        <w:t>to ensure</w:t>
      </w:r>
      <w:r w:rsidR="00414BAB">
        <w:rPr>
          <w:color w:val="auto"/>
        </w:rPr>
        <w:t xml:space="preserve"> consisten</w:t>
      </w:r>
      <w:r>
        <w:rPr>
          <w:color w:val="auto"/>
        </w:rPr>
        <w:t>cy at campuses.</w:t>
      </w:r>
      <w:r w:rsidR="00414BAB">
        <w:rPr>
          <w:color w:val="auto"/>
        </w:rPr>
        <w:t xml:space="preserve"> (Cortez)</w:t>
      </w:r>
      <w:r w:rsidR="00AB427B">
        <w:rPr>
          <w:color w:val="auto"/>
        </w:rPr>
        <w:t>.</w:t>
      </w:r>
      <w:r>
        <w:rPr>
          <w:color w:val="auto"/>
        </w:rPr>
        <w:t xml:space="preserve">  </w:t>
      </w:r>
      <w:r w:rsidR="00AE0614">
        <w:rPr>
          <w:color w:val="auto"/>
        </w:rPr>
        <w:t xml:space="preserve">Also, </w:t>
      </w:r>
      <w:r>
        <w:rPr>
          <w:color w:val="auto"/>
        </w:rPr>
        <w:t>need to balance expre</w:t>
      </w:r>
      <w:r w:rsidR="00C86525">
        <w:rPr>
          <w:color w:val="auto"/>
        </w:rPr>
        <w:t>ssion of free speech (Morton).</w:t>
      </w:r>
    </w:p>
    <w:p w14:paraId="65D9F36D" w14:textId="755C7FE0" w:rsidR="00B357AF" w:rsidRDefault="00B357AF" w:rsidP="0026114D">
      <w:pPr>
        <w:rPr>
          <w:color w:val="auto"/>
        </w:rPr>
      </w:pPr>
    </w:p>
    <w:p w14:paraId="4EE93998" w14:textId="7DA2DB1A" w:rsidR="006877D6" w:rsidRDefault="006877D6" w:rsidP="0026114D">
      <w:pPr>
        <w:rPr>
          <w:color w:val="auto"/>
        </w:rPr>
      </w:pPr>
      <w:r>
        <w:rPr>
          <w:color w:val="auto"/>
        </w:rPr>
        <w:t>Appreciat</w:t>
      </w:r>
      <w:r w:rsidR="00BE0D24">
        <w:rPr>
          <w:color w:val="auto"/>
        </w:rPr>
        <w:t>ion of</w:t>
      </w:r>
      <w:r>
        <w:rPr>
          <w:color w:val="auto"/>
        </w:rPr>
        <w:t xml:space="preserve"> Morton’s openness and sharing of info</w:t>
      </w:r>
      <w:r w:rsidR="00BE0D24">
        <w:rPr>
          <w:color w:val="auto"/>
        </w:rPr>
        <w:t xml:space="preserve"> was expressed</w:t>
      </w:r>
      <w:r>
        <w:rPr>
          <w:color w:val="auto"/>
        </w:rPr>
        <w:t>.  Morton is pl</w:t>
      </w:r>
      <w:r w:rsidR="00C86525">
        <w:rPr>
          <w:color w:val="auto"/>
        </w:rPr>
        <w:t>ea</w:t>
      </w:r>
      <w:r>
        <w:rPr>
          <w:color w:val="auto"/>
        </w:rPr>
        <w:t>sed with</w:t>
      </w:r>
      <w:r w:rsidR="00AB427B">
        <w:rPr>
          <w:color w:val="auto"/>
        </w:rPr>
        <w:t xml:space="preserve"> campus and Native Hawaiian Councils</w:t>
      </w:r>
      <w:r w:rsidR="002B48C7">
        <w:rPr>
          <w:color w:val="auto"/>
        </w:rPr>
        <w:t xml:space="preserve"> active </w:t>
      </w:r>
      <w:r>
        <w:rPr>
          <w:color w:val="auto"/>
        </w:rPr>
        <w:t xml:space="preserve">role </w:t>
      </w:r>
      <w:r w:rsidR="00BE0D24">
        <w:rPr>
          <w:color w:val="auto"/>
        </w:rPr>
        <w:t xml:space="preserve">that is enhancing </w:t>
      </w:r>
      <w:r>
        <w:rPr>
          <w:color w:val="auto"/>
        </w:rPr>
        <w:t xml:space="preserve">progress </w:t>
      </w:r>
      <w:r w:rsidR="002B48C7">
        <w:rPr>
          <w:color w:val="auto"/>
        </w:rPr>
        <w:t>of</w:t>
      </w:r>
      <w:r>
        <w:rPr>
          <w:color w:val="auto"/>
        </w:rPr>
        <w:t xml:space="preserve"> NH student </w:t>
      </w:r>
      <w:r w:rsidR="004F60F0">
        <w:rPr>
          <w:color w:val="auto"/>
        </w:rPr>
        <w:t>success</w:t>
      </w:r>
      <w:r w:rsidR="002B48C7">
        <w:rPr>
          <w:color w:val="auto"/>
        </w:rPr>
        <w:t>.</w:t>
      </w:r>
      <w:r w:rsidR="004F60F0">
        <w:rPr>
          <w:color w:val="auto"/>
        </w:rPr>
        <w:t xml:space="preserve"> (</w:t>
      </w:r>
      <w:r>
        <w:rPr>
          <w:color w:val="auto"/>
        </w:rPr>
        <w:t>R</w:t>
      </w:r>
      <w:r w:rsidR="00AC1270">
        <w:rPr>
          <w:color w:val="auto"/>
        </w:rPr>
        <w:t>a</w:t>
      </w:r>
      <w:r>
        <w:rPr>
          <w:color w:val="auto"/>
        </w:rPr>
        <w:t>ymond)</w:t>
      </w:r>
    </w:p>
    <w:p w14:paraId="0F3DADA3" w14:textId="77777777" w:rsidR="00C86525" w:rsidRDefault="00C86525" w:rsidP="0026114D">
      <w:pPr>
        <w:rPr>
          <w:color w:val="auto"/>
        </w:rPr>
      </w:pPr>
    </w:p>
    <w:p w14:paraId="26A80B56" w14:textId="70AB15BF" w:rsidR="00A76214" w:rsidRDefault="00A76214" w:rsidP="0026114D">
      <w:pPr>
        <w:rPr>
          <w:color w:val="auto"/>
        </w:rPr>
      </w:pPr>
      <w:r w:rsidRPr="00C86525">
        <w:rPr>
          <w:b/>
          <w:color w:val="auto"/>
        </w:rPr>
        <w:t>ACTION:  Morton to inform other campuses to use CCCNHC listserv to disseminate info</w:t>
      </w:r>
      <w:r>
        <w:rPr>
          <w:color w:val="auto"/>
        </w:rPr>
        <w:t>.</w:t>
      </w:r>
      <w:r w:rsidR="005D7C5B">
        <w:rPr>
          <w:color w:val="auto"/>
        </w:rPr>
        <w:t xml:space="preserve"> </w:t>
      </w:r>
      <w:bookmarkStart w:id="0" w:name="_GoBack"/>
      <w:bookmarkEnd w:id="0"/>
    </w:p>
    <w:p w14:paraId="7A76758F" w14:textId="77777777" w:rsidR="00A76214" w:rsidRPr="00212627" w:rsidRDefault="00A76214" w:rsidP="0026114D">
      <w:pPr>
        <w:rPr>
          <w:color w:val="auto"/>
        </w:rPr>
      </w:pPr>
    </w:p>
    <w:p w14:paraId="03CDCAC5" w14:textId="08E89C52" w:rsidR="009D658C" w:rsidRPr="009D658C" w:rsidRDefault="006A34D3" w:rsidP="009D658C">
      <w:pPr>
        <w:numPr>
          <w:ilvl w:val="0"/>
          <w:numId w:val="1"/>
        </w:numPr>
        <w:rPr>
          <w:color w:val="auto"/>
        </w:rPr>
      </w:pPr>
      <w:r w:rsidRPr="00212627">
        <w:rPr>
          <w:rFonts w:cs="Arial" w:hint="eastAsia"/>
          <w:color w:val="auto"/>
        </w:rPr>
        <w:t xml:space="preserve">Next Meeting </w:t>
      </w:r>
      <w:r w:rsidR="000D54ED">
        <w:rPr>
          <w:rFonts w:cs="Arial"/>
          <w:color w:val="auto"/>
        </w:rPr>
        <w:t>–</w:t>
      </w:r>
      <w:r w:rsidRPr="00212627">
        <w:rPr>
          <w:rFonts w:cs="Arial" w:hint="eastAsia"/>
          <w:color w:val="auto"/>
        </w:rPr>
        <w:t xml:space="preserve"> </w:t>
      </w:r>
      <w:r w:rsidR="00AB52DC">
        <w:rPr>
          <w:rFonts w:cs="Arial"/>
          <w:color w:val="auto"/>
        </w:rPr>
        <w:t>11/13/17</w:t>
      </w:r>
    </w:p>
    <w:p w14:paraId="5EC1A478" w14:textId="77777777" w:rsidR="009D658C" w:rsidRPr="009D658C" w:rsidRDefault="009D658C" w:rsidP="009D658C">
      <w:pPr>
        <w:ind w:left="720"/>
        <w:rPr>
          <w:color w:val="auto"/>
        </w:rPr>
      </w:pPr>
    </w:p>
    <w:p w14:paraId="41EFB8CE" w14:textId="25F300A2" w:rsidR="009D658C" w:rsidRPr="00212627" w:rsidRDefault="009D658C" w:rsidP="009D658C">
      <w:pPr>
        <w:numPr>
          <w:ilvl w:val="0"/>
          <w:numId w:val="1"/>
        </w:numPr>
        <w:rPr>
          <w:color w:val="auto"/>
        </w:rPr>
      </w:pPr>
      <w:r>
        <w:rPr>
          <w:rFonts w:cs="Arial"/>
          <w:color w:val="auto"/>
        </w:rPr>
        <w:t>Meeting Adjourned at 3:</w:t>
      </w:r>
      <w:r w:rsidR="0045441D">
        <w:rPr>
          <w:rFonts w:cs="Arial"/>
          <w:color w:val="auto"/>
        </w:rPr>
        <w:t>3</w:t>
      </w:r>
      <w:r>
        <w:rPr>
          <w:rFonts w:cs="Arial"/>
          <w:color w:val="auto"/>
        </w:rPr>
        <w:t>5 pm</w:t>
      </w:r>
    </w:p>
    <w:p w14:paraId="24917D0C" w14:textId="77777777" w:rsidR="009D658C" w:rsidRDefault="009D658C" w:rsidP="009D658C"/>
    <w:p w14:paraId="1E25317C" w14:textId="42E05B4F" w:rsidR="006A34D3" w:rsidRDefault="009D658C" w:rsidP="0045441D">
      <w:r>
        <w:t>Submitted by Deborah Nakagawa</w:t>
      </w:r>
    </w:p>
    <w:p w14:paraId="341BC443" w14:textId="6ADEA8EA" w:rsidR="00E635D9" w:rsidRDefault="00E635D9" w:rsidP="0045441D"/>
    <w:p w14:paraId="7B030B0C" w14:textId="77777777" w:rsidR="00E635D9" w:rsidRPr="0045441D" w:rsidRDefault="00E635D9" w:rsidP="0045441D"/>
    <w:sectPr w:rsidR="00E635D9" w:rsidRPr="0045441D" w:rsidSect="000256FF">
      <w:foot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478A" w14:textId="77777777" w:rsidR="000C19F9" w:rsidRDefault="000C19F9" w:rsidP="000256FF">
      <w:r>
        <w:separator/>
      </w:r>
    </w:p>
  </w:endnote>
  <w:endnote w:type="continuationSeparator" w:id="0">
    <w:p w14:paraId="4D3D319E" w14:textId="77777777" w:rsidR="000C19F9" w:rsidRDefault="000C19F9" w:rsidP="0002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530264"/>
      <w:docPartObj>
        <w:docPartGallery w:val="Page Numbers (Bottom of Page)"/>
        <w:docPartUnique/>
      </w:docPartObj>
    </w:sdtPr>
    <w:sdtEndPr/>
    <w:sdtContent>
      <w:sdt>
        <w:sdtPr>
          <w:id w:val="1728636285"/>
          <w:docPartObj>
            <w:docPartGallery w:val="Page Numbers (Top of Page)"/>
            <w:docPartUnique/>
          </w:docPartObj>
        </w:sdtPr>
        <w:sdtEndPr/>
        <w:sdtContent>
          <w:p w14:paraId="1D0FF109" w14:textId="6804D9B6" w:rsidR="000256FF" w:rsidRDefault="000256FF">
            <w:pPr>
              <w:pStyle w:val="Footer"/>
              <w:jc w:val="center"/>
            </w:pPr>
            <w:r>
              <w:t xml:space="preserve">Page </w:t>
            </w:r>
            <w:r>
              <w:rPr>
                <w:b/>
                <w:bCs/>
              </w:rPr>
              <w:fldChar w:fldCharType="begin"/>
            </w:r>
            <w:r>
              <w:rPr>
                <w:b/>
                <w:bCs/>
              </w:rPr>
              <w:instrText xml:space="preserve"> PAGE </w:instrText>
            </w:r>
            <w:r>
              <w:rPr>
                <w:b/>
                <w:bCs/>
              </w:rPr>
              <w:fldChar w:fldCharType="separate"/>
            </w:r>
            <w:r w:rsidR="005D7C5B">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5D7C5B">
              <w:rPr>
                <w:b/>
                <w:bCs/>
                <w:noProof/>
              </w:rPr>
              <w:t>4</w:t>
            </w:r>
            <w:r>
              <w:rPr>
                <w:b/>
                <w:bCs/>
              </w:rPr>
              <w:fldChar w:fldCharType="end"/>
            </w:r>
          </w:p>
        </w:sdtContent>
      </w:sdt>
    </w:sdtContent>
  </w:sdt>
  <w:p w14:paraId="34061CEF" w14:textId="77777777" w:rsidR="000256FF" w:rsidRDefault="000256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E0E1D" w14:textId="77777777" w:rsidR="000C19F9" w:rsidRDefault="000C19F9" w:rsidP="000256FF">
      <w:r>
        <w:separator/>
      </w:r>
    </w:p>
  </w:footnote>
  <w:footnote w:type="continuationSeparator" w:id="0">
    <w:p w14:paraId="6D4BEFAF" w14:textId="77777777" w:rsidR="000C19F9" w:rsidRDefault="000C19F9" w:rsidP="000256F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A6DB9"/>
    <w:multiLevelType w:val="multilevel"/>
    <w:tmpl w:val="DA7205F2"/>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41DA0DAC"/>
    <w:multiLevelType w:val="hybridMultilevel"/>
    <w:tmpl w:val="97C02004"/>
    <w:lvl w:ilvl="0" w:tplc="32C2CB8E">
      <w:numFmt w:val="bullet"/>
      <w:lvlText w:val="-"/>
      <w:lvlJc w:val="left"/>
      <w:pPr>
        <w:ind w:left="430" w:hanging="360"/>
      </w:pPr>
      <w:rPr>
        <w:rFonts w:ascii="Arial" w:eastAsia="MS Mincho" w:hAnsi="Arial" w:cs="Aria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
    <w:nsid w:val="57506D0F"/>
    <w:multiLevelType w:val="hybridMultilevel"/>
    <w:tmpl w:val="7132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D3"/>
    <w:rsid w:val="0001137E"/>
    <w:rsid w:val="000256FF"/>
    <w:rsid w:val="00071EF9"/>
    <w:rsid w:val="000777E7"/>
    <w:rsid w:val="000814F0"/>
    <w:rsid w:val="000C19F9"/>
    <w:rsid w:val="000D54ED"/>
    <w:rsid w:val="00125D0B"/>
    <w:rsid w:val="00180926"/>
    <w:rsid w:val="00212627"/>
    <w:rsid w:val="002469D9"/>
    <w:rsid w:val="0026114D"/>
    <w:rsid w:val="002A30CB"/>
    <w:rsid w:val="002B48C7"/>
    <w:rsid w:val="002C2EFB"/>
    <w:rsid w:val="00337381"/>
    <w:rsid w:val="003511B7"/>
    <w:rsid w:val="00364B65"/>
    <w:rsid w:val="003A6AEB"/>
    <w:rsid w:val="00414BAB"/>
    <w:rsid w:val="0044721D"/>
    <w:rsid w:val="0045441D"/>
    <w:rsid w:val="00460ACC"/>
    <w:rsid w:val="00473D03"/>
    <w:rsid w:val="004C3B7D"/>
    <w:rsid w:val="004D2924"/>
    <w:rsid w:val="004F3A78"/>
    <w:rsid w:val="004F60F0"/>
    <w:rsid w:val="005054C2"/>
    <w:rsid w:val="00506E63"/>
    <w:rsid w:val="00515AFF"/>
    <w:rsid w:val="00543FCC"/>
    <w:rsid w:val="00575688"/>
    <w:rsid w:val="00595E27"/>
    <w:rsid w:val="005C371E"/>
    <w:rsid w:val="005D3E7A"/>
    <w:rsid w:val="005D7C5B"/>
    <w:rsid w:val="005F1E0F"/>
    <w:rsid w:val="006113AD"/>
    <w:rsid w:val="00625493"/>
    <w:rsid w:val="00656277"/>
    <w:rsid w:val="00667470"/>
    <w:rsid w:val="006877D6"/>
    <w:rsid w:val="006A34D3"/>
    <w:rsid w:val="006F7255"/>
    <w:rsid w:val="00763912"/>
    <w:rsid w:val="007857E2"/>
    <w:rsid w:val="007A56DB"/>
    <w:rsid w:val="00820444"/>
    <w:rsid w:val="008272F9"/>
    <w:rsid w:val="00857FE6"/>
    <w:rsid w:val="008635AD"/>
    <w:rsid w:val="00870604"/>
    <w:rsid w:val="00890335"/>
    <w:rsid w:val="00916DB0"/>
    <w:rsid w:val="009255D3"/>
    <w:rsid w:val="00947A56"/>
    <w:rsid w:val="00977346"/>
    <w:rsid w:val="009C4D03"/>
    <w:rsid w:val="009D0330"/>
    <w:rsid w:val="009D658C"/>
    <w:rsid w:val="009E0A61"/>
    <w:rsid w:val="009F2CDD"/>
    <w:rsid w:val="00A04F57"/>
    <w:rsid w:val="00A07C65"/>
    <w:rsid w:val="00A50B69"/>
    <w:rsid w:val="00A717F0"/>
    <w:rsid w:val="00A76214"/>
    <w:rsid w:val="00A81F7D"/>
    <w:rsid w:val="00A93755"/>
    <w:rsid w:val="00AB427B"/>
    <w:rsid w:val="00AB52DC"/>
    <w:rsid w:val="00AC1270"/>
    <w:rsid w:val="00AE0614"/>
    <w:rsid w:val="00AE64EF"/>
    <w:rsid w:val="00B07FC7"/>
    <w:rsid w:val="00B357AF"/>
    <w:rsid w:val="00B40491"/>
    <w:rsid w:val="00B53231"/>
    <w:rsid w:val="00B714FC"/>
    <w:rsid w:val="00BC51BA"/>
    <w:rsid w:val="00BD4C91"/>
    <w:rsid w:val="00BE0D24"/>
    <w:rsid w:val="00C62E02"/>
    <w:rsid w:val="00C86525"/>
    <w:rsid w:val="00CA3F73"/>
    <w:rsid w:val="00CF3CCE"/>
    <w:rsid w:val="00CF47EF"/>
    <w:rsid w:val="00D23D31"/>
    <w:rsid w:val="00D52D5F"/>
    <w:rsid w:val="00D66525"/>
    <w:rsid w:val="00DB1535"/>
    <w:rsid w:val="00DB6C5B"/>
    <w:rsid w:val="00E26123"/>
    <w:rsid w:val="00E27438"/>
    <w:rsid w:val="00E44370"/>
    <w:rsid w:val="00E552D1"/>
    <w:rsid w:val="00E635D9"/>
    <w:rsid w:val="00ED28F4"/>
    <w:rsid w:val="00EE6570"/>
    <w:rsid w:val="00F30D48"/>
    <w:rsid w:val="00F45B6F"/>
    <w:rsid w:val="00F511B5"/>
    <w:rsid w:val="00F81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20DEB7"/>
  <w14:defaultImageDpi w14:val="330"/>
  <w15:docId w15:val="{7D289A72-716C-493B-80F0-4B5F798F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34D3"/>
    <w:rPr>
      <w:rFonts w:ascii="Arial" w:eastAsia="MS Mincho" w:hAnsi="Arial" w:cs="Times New Roman"/>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4D3"/>
    <w:pPr>
      <w:ind w:left="720"/>
    </w:pPr>
  </w:style>
  <w:style w:type="paragraph" w:styleId="BalloonText">
    <w:name w:val="Balloon Text"/>
    <w:basedOn w:val="Normal"/>
    <w:link w:val="BalloonTextChar"/>
    <w:uiPriority w:val="99"/>
    <w:semiHidden/>
    <w:unhideWhenUsed/>
    <w:rsid w:val="009C4D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D03"/>
    <w:rPr>
      <w:rFonts w:ascii="Segoe UI" w:eastAsia="MS Mincho" w:hAnsi="Segoe UI" w:cs="Segoe UI"/>
      <w:color w:val="000000"/>
      <w:sz w:val="18"/>
      <w:szCs w:val="18"/>
      <w:lang w:eastAsia="ja-JP"/>
    </w:rPr>
  </w:style>
  <w:style w:type="paragraph" w:styleId="Header">
    <w:name w:val="header"/>
    <w:basedOn w:val="Normal"/>
    <w:link w:val="HeaderChar"/>
    <w:uiPriority w:val="99"/>
    <w:unhideWhenUsed/>
    <w:rsid w:val="000256FF"/>
    <w:pPr>
      <w:tabs>
        <w:tab w:val="center" w:pos="4680"/>
        <w:tab w:val="right" w:pos="9360"/>
      </w:tabs>
    </w:pPr>
  </w:style>
  <w:style w:type="character" w:customStyle="1" w:styleId="HeaderChar">
    <w:name w:val="Header Char"/>
    <w:basedOn w:val="DefaultParagraphFont"/>
    <w:link w:val="Header"/>
    <w:uiPriority w:val="99"/>
    <w:rsid w:val="000256FF"/>
    <w:rPr>
      <w:rFonts w:ascii="Arial" w:eastAsia="MS Mincho" w:hAnsi="Arial" w:cs="Times New Roman"/>
      <w:color w:val="000000"/>
      <w:lang w:eastAsia="ja-JP"/>
    </w:rPr>
  </w:style>
  <w:style w:type="paragraph" w:styleId="Footer">
    <w:name w:val="footer"/>
    <w:basedOn w:val="Normal"/>
    <w:link w:val="FooterChar"/>
    <w:uiPriority w:val="99"/>
    <w:unhideWhenUsed/>
    <w:rsid w:val="000256FF"/>
    <w:pPr>
      <w:tabs>
        <w:tab w:val="center" w:pos="4680"/>
        <w:tab w:val="right" w:pos="9360"/>
      </w:tabs>
    </w:pPr>
  </w:style>
  <w:style w:type="character" w:customStyle="1" w:styleId="FooterChar">
    <w:name w:val="Footer Char"/>
    <w:basedOn w:val="DefaultParagraphFont"/>
    <w:link w:val="Footer"/>
    <w:uiPriority w:val="99"/>
    <w:rsid w:val="000256FF"/>
    <w:rPr>
      <w:rFonts w:ascii="Arial" w:eastAsia="MS Mincho" w:hAnsi="Arial" w:cs="Times New Roman"/>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4</Pages>
  <Words>1042</Words>
  <Characters>5942</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Leeward Community College</Company>
  <LinksUpToDate>false</LinksUpToDate>
  <CharactersWithSpaces>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Momi Kamahele</dc:creator>
  <cp:keywords/>
  <dc:description/>
  <cp:lastModifiedBy>Microsoft Office User</cp:lastModifiedBy>
  <cp:revision>19</cp:revision>
  <cp:lastPrinted>2017-11-09T21:56:00Z</cp:lastPrinted>
  <dcterms:created xsi:type="dcterms:W3CDTF">2017-09-08T21:20:00Z</dcterms:created>
  <dcterms:modified xsi:type="dcterms:W3CDTF">2018-05-08T15:43:00Z</dcterms:modified>
</cp:coreProperties>
</file>