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1543" w14:textId="77777777" w:rsidR="009264E1" w:rsidRPr="003405BC" w:rsidRDefault="009264E1">
      <w:pPr>
        <w:rPr>
          <w:sz w:val="22"/>
          <w:szCs w:val="22"/>
        </w:rPr>
      </w:pPr>
    </w:p>
    <w:p w14:paraId="417CAD91" w14:textId="366420C1" w:rsidR="009F67FD" w:rsidRPr="003405BC" w:rsidRDefault="00934D28">
      <w:pPr>
        <w:rPr>
          <w:sz w:val="22"/>
          <w:szCs w:val="22"/>
        </w:rPr>
      </w:pPr>
      <w:r w:rsidRPr="003405BC">
        <w:rPr>
          <w:sz w:val="22"/>
          <w:szCs w:val="22"/>
        </w:rPr>
        <w:t xml:space="preserve">In 1991, Merck, the pharmaceutical giant, struck a landmark deal with the private non-profit National Biodiversity Institute, INBio, in Costa Rica to pay for millions of dollars worth of </w:t>
      </w:r>
      <w:r w:rsidR="009264E1" w:rsidRPr="003405BC">
        <w:rPr>
          <w:sz w:val="22"/>
          <w:szCs w:val="22"/>
        </w:rPr>
        <w:t xml:space="preserve">royalties, </w:t>
      </w:r>
      <w:r w:rsidRPr="003405BC">
        <w:rPr>
          <w:sz w:val="22"/>
          <w:szCs w:val="22"/>
        </w:rPr>
        <w:t>equipment and supplies to InBio whose scientists would collect plants, insects and microorganisms from the protected jungles of Costa Rica for Merck scientists to research for use as potential pharmaceutical agents.  The agreement gave Merck patent rights over any chemicals discovered.</w:t>
      </w:r>
      <w:r w:rsidR="009264E1" w:rsidRPr="003405BC">
        <w:rPr>
          <w:sz w:val="22"/>
          <w:szCs w:val="22"/>
        </w:rPr>
        <w:t xml:space="preserve">  </w:t>
      </w:r>
      <w:r w:rsidR="005A05C4" w:rsidRPr="003405BC">
        <w:rPr>
          <w:sz w:val="22"/>
          <w:szCs w:val="22"/>
        </w:rPr>
        <w:t xml:space="preserve">These types of agreements came to be known as “bioprospecting” as they were so similarly constructed to those regarding mineral exploration.  Since between 50-80% of all pharmaceuticals </w:t>
      </w:r>
      <w:r w:rsidR="00625BA2">
        <w:rPr>
          <w:sz w:val="22"/>
          <w:szCs w:val="22"/>
        </w:rPr>
        <w:t>are</w:t>
      </w:r>
      <w:r w:rsidR="005A05C4" w:rsidRPr="003405BC">
        <w:rPr>
          <w:sz w:val="22"/>
          <w:szCs w:val="22"/>
        </w:rPr>
        <w:t xml:space="preserve"> derived from natural materials, and habitat diversity is steadily trending down, these agreements ha</w:t>
      </w:r>
      <w:r w:rsidR="00EA55D9" w:rsidRPr="003405BC">
        <w:rPr>
          <w:sz w:val="22"/>
          <w:szCs w:val="22"/>
        </w:rPr>
        <w:t>ve not been without controversy, but they also have not been very productive:  to date, Merck has not been able to realize any profit from the agreement.  So why persist?  See if you can develop some understanding through these two articles.</w:t>
      </w:r>
      <w:r w:rsidR="005A05C4" w:rsidRPr="003405BC">
        <w:rPr>
          <w:sz w:val="22"/>
          <w:szCs w:val="22"/>
        </w:rPr>
        <w:t xml:space="preserve"> </w:t>
      </w:r>
    </w:p>
    <w:p w14:paraId="671B700F" w14:textId="77777777" w:rsidR="009264E1" w:rsidRPr="003405BC" w:rsidRDefault="009264E1">
      <w:pPr>
        <w:rPr>
          <w:sz w:val="22"/>
          <w:szCs w:val="22"/>
        </w:rPr>
      </w:pPr>
      <w:r w:rsidRPr="003405BC">
        <w:rPr>
          <w:sz w:val="22"/>
          <w:szCs w:val="22"/>
        </w:rPr>
        <w:tab/>
        <w:t xml:space="preserve"> </w:t>
      </w:r>
    </w:p>
    <w:p w14:paraId="22A6EE3B" w14:textId="09CB58CC" w:rsidR="005A05C4" w:rsidRPr="003405BC" w:rsidRDefault="005A05C4">
      <w:pPr>
        <w:rPr>
          <w:sz w:val="22"/>
          <w:szCs w:val="22"/>
        </w:rPr>
      </w:pPr>
      <w:r w:rsidRPr="003405BC">
        <w:rPr>
          <w:sz w:val="22"/>
          <w:szCs w:val="22"/>
        </w:rPr>
        <w:t xml:space="preserve">You will need to access the following links to </w:t>
      </w:r>
      <w:r w:rsidR="00EA55D9" w:rsidRPr="003405BC">
        <w:rPr>
          <w:sz w:val="22"/>
          <w:szCs w:val="22"/>
        </w:rPr>
        <w:t>complete</w:t>
      </w:r>
      <w:r w:rsidRPr="003405BC">
        <w:rPr>
          <w:sz w:val="22"/>
          <w:szCs w:val="22"/>
        </w:rPr>
        <w:t xml:space="preserve"> this worksheet</w:t>
      </w:r>
      <w:r w:rsidR="00482C29">
        <w:rPr>
          <w:sz w:val="22"/>
          <w:szCs w:val="22"/>
        </w:rPr>
        <w:t>, as well as do “Google” searches (&amp;/or use your notes &amp;/or drug handbook)</w:t>
      </w:r>
      <w:r w:rsidRPr="003405BC">
        <w:rPr>
          <w:sz w:val="22"/>
          <w:szCs w:val="22"/>
        </w:rPr>
        <w:t>.</w:t>
      </w:r>
      <w:r w:rsidR="00482C29">
        <w:rPr>
          <w:sz w:val="22"/>
          <w:szCs w:val="22"/>
        </w:rPr>
        <w:t xml:space="preserve">  The worksheet isn’t designed to test your understanding so much as help you review drugs we have covered.  Yes, it is long, but not hard to complete.</w:t>
      </w:r>
    </w:p>
    <w:p w14:paraId="790E0DCB" w14:textId="5FED0753" w:rsidR="005A05C4" w:rsidRPr="003405BC" w:rsidRDefault="005164EC" w:rsidP="005A05C4">
      <w:pPr>
        <w:pStyle w:val="ListParagraph"/>
        <w:numPr>
          <w:ilvl w:val="0"/>
          <w:numId w:val="1"/>
        </w:numPr>
        <w:rPr>
          <w:sz w:val="22"/>
          <w:szCs w:val="22"/>
        </w:rPr>
      </w:pPr>
      <w:hyperlink r:id="rId8" w:history="1">
        <w:r w:rsidR="005A05C4" w:rsidRPr="003405BC">
          <w:rPr>
            <w:rStyle w:val="Hyperlink"/>
            <w:i/>
            <w:sz w:val="22"/>
            <w:szCs w:val="22"/>
          </w:rPr>
          <w:t>Cashing in o</w:t>
        </w:r>
        <w:r w:rsidR="005A05C4" w:rsidRPr="003405BC">
          <w:rPr>
            <w:rStyle w:val="Hyperlink"/>
            <w:i/>
            <w:sz w:val="22"/>
            <w:szCs w:val="22"/>
          </w:rPr>
          <w:t>n</w:t>
        </w:r>
        <w:r w:rsidR="005A05C4" w:rsidRPr="003405BC">
          <w:rPr>
            <w:rStyle w:val="Hyperlink"/>
            <w:i/>
            <w:sz w:val="22"/>
            <w:szCs w:val="22"/>
          </w:rPr>
          <w:t xml:space="preserve"> nature’s pharmacy</w:t>
        </w:r>
      </w:hyperlink>
      <w:r w:rsidR="005A05C4" w:rsidRPr="003405BC">
        <w:rPr>
          <w:sz w:val="22"/>
          <w:szCs w:val="22"/>
        </w:rPr>
        <w:t xml:space="preserve">, Lisa Onaga, EMBO Rep 2011 April 15; 2(4):263-265.   </w:t>
      </w:r>
      <w:r w:rsidR="00482C29">
        <w:rPr>
          <w:sz w:val="22"/>
          <w:szCs w:val="22"/>
        </w:rPr>
        <w:t>The link goes</w:t>
      </w:r>
      <w:r w:rsidR="005A05C4" w:rsidRPr="003405BC">
        <w:rPr>
          <w:sz w:val="22"/>
          <w:szCs w:val="22"/>
        </w:rPr>
        <w:t xml:space="preserve"> to the National Institutes of Health, National Library of Medicine, National Center for Bioinformatics to read this archived article by Lisa Onaga.</w:t>
      </w:r>
      <w:r w:rsidR="00EA55D9" w:rsidRPr="003405BC">
        <w:rPr>
          <w:sz w:val="22"/>
          <w:szCs w:val="22"/>
        </w:rPr>
        <w:t xml:space="preserve">  This is a general interest article and VERY easy to read.  Complete the </w:t>
      </w:r>
      <w:r w:rsidR="00325729" w:rsidRPr="003405BC">
        <w:rPr>
          <w:sz w:val="22"/>
          <w:szCs w:val="22"/>
        </w:rPr>
        <w:t>three</w:t>
      </w:r>
      <w:r w:rsidR="00EA55D9" w:rsidRPr="003405BC">
        <w:rPr>
          <w:sz w:val="22"/>
          <w:szCs w:val="22"/>
        </w:rPr>
        <w:t xml:space="preserve"> questions using this article.</w:t>
      </w:r>
    </w:p>
    <w:p w14:paraId="2B342613" w14:textId="4CA0EDC0" w:rsidR="0076118D" w:rsidRPr="003405BC" w:rsidRDefault="00955320" w:rsidP="005A05C4">
      <w:pPr>
        <w:pStyle w:val="ListParagraph"/>
        <w:numPr>
          <w:ilvl w:val="0"/>
          <w:numId w:val="1"/>
        </w:numPr>
        <w:rPr>
          <w:sz w:val="22"/>
          <w:szCs w:val="22"/>
        </w:rPr>
      </w:pPr>
      <w:hyperlink r:id="rId9" w:history="1">
        <w:r w:rsidR="00EA55D9" w:rsidRPr="00955320">
          <w:rPr>
            <w:rStyle w:val="Hyperlink"/>
            <w:i/>
            <w:sz w:val="22"/>
            <w:szCs w:val="22"/>
          </w:rPr>
          <w:t>Natural Products as Sources of New Drugs over the Last 25 Years</w:t>
        </w:r>
        <w:r w:rsidR="00EA55D9" w:rsidRPr="00955320">
          <w:rPr>
            <w:rStyle w:val="Hyperlink"/>
            <w:sz w:val="22"/>
            <w:szCs w:val="22"/>
          </w:rPr>
          <w:t>,</w:t>
        </w:r>
      </w:hyperlink>
      <w:r w:rsidR="00EA55D9" w:rsidRPr="003405BC">
        <w:rPr>
          <w:sz w:val="22"/>
          <w:szCs w:val="22"/>
        </w:rPr>
        <w:t xml:space="preserve"> David Newman and Gordon Cragg.  J.Nat.Pro. 2007 70:461-477.  This is a research review article and will take effort to dig through.  Complete the </w:t>
      </w:r>
      <w:r w:rsidR="00482C29">
        <w:rPr>
          <w:sz w:val="22"/>
          <w:szCs w:val="22"/>
        </w:rPr>
        <w:t>1</w:t>
      </w:r>
      <w:r w:rsidR="00482C29" w:rsidRPr="00482C29">
        <w:rPr>
          <w:sz w:val="22"/>
          <w:szCs w:val="22"/>
          <w:vertAlign w:val="superscript"/>
        </w:rPr>
        <w:t>st</w:t>
      </w:r>
      <w:r w:rsidR="00482C29">
        <w:rPr>
          <w:sz w:val="22"/>
          <w:szCs w:val="22"/>
        </w:rPr>
        <w:t xml:space="preserve"> several </w:t>
      </w:r>
      <w:r w:rsidR="00EA55D9" w:rsidRPr="003405BC">
        <w:rPr>
          <w:sz w:val="22"/>
          <w:szCs w:val="22"/>
        </w:rPr>
        <w:t>table</w:t>
      </w:r>
      <w:r w:rsidR="00482C29">
        <w:rPr>
          <w:sz w:val="22"/>
          <w:szCs w:val="22"/>
        </w:rPr>
        <w:t>s</w:t>
      </w:r>
      <w:r w:rsidR="00EA55D9" w:rsidRPr="003405BC">
        <w:rPr>
          <w:sz w:val="22"/>
          <w:szCs w:val="22"/>
        </w:rPr>
        <w:t xml:space="preserve"> using this article.</w:t>
      </w:r>
      <w:r w:rsidR="00482C29">
        <w:rPr>
          <w:sz w:val="22"/>
          <w:szCs w:val="22"/>
        </w:rPr>
        <w:t xml:space="preserve">  Use “Google” etc., for the last table.</w:t>
      </w:r>
    </w:p>
    <w:p w14:paraId="0AA56E2A" w14:textId="77777777" w:rsidR="00EA55D9" w:rsidRPr="003405BC" w:rsidRDefault="00EA55D9" w:rsidP="00EA55D9">
      <w:pPr>
        <w:rPr>
          <w:sz w:val="22"/>
          <w:szCs w:val="22"/>
        </w:rPr>
      </w:pPr>
    </w:p>
    <w:p w14:paraId="077FEAC6" w14:textId="139E7156" w:rsidR="00EA55D9" w:rsidRPr="003405BC" w:rsidRDefault="00EA55D9" w:rsidP="00AA06F7">
      <w:pPr>
        <w:pStyle w:val="ListParagraph"/>
        <w:numPr>
          <w:ilvl w:val="0"/>
          <w:numId w:val="2"/>
        </w:numPr>
        <w:ind w:left="360"/>
        <w:rPr>
          <w:sz w:val="22"/>
          <w:szCs w:val="22"/>
        </w:rPr>
      </w:pPr>
      <w:r w:rsidRPr="003405BC">
        <w:rPr>
          <w:sz w:val="22"/>
          <w:szCs w:val="22"/>
        </w:rPr>
        <w:t>In Lisa Onaga’s article, she quotes</w:t>
      </w:r>
      <w:r w:rsidR="00AA06F7" w:rsidRPr="003405BC">
        <w:rPr>
          <w:sz w:val="22"/>
          <w:szCs w:val="22"/>
        </w:rPr>
        <w:t xml:space="preserve"> Lynn Caporale, a former Senior Director at Merck who states that “the molecular diversity found in nature has…</w:t>
      </w:r>
      <w:r w:rsidR="00482C29">
        <w:rPr>
          <w:sz w:val="22"/>
          <w:szCs w:val="22"/>
        </w:rPr>
        <w:t>”</w:t>
      </w:r>
      <w:r w:rsidR="00AA06F7" w:rsidRPr="003405BC">
        <w:rPr>
          <w:sz w:val="22"/>
          <w:szCs w:val="22"/>
        </w:rPr>
        <w:t>__</w:t>
      </w:r>
      <w:r w:rsidR="00482C29">
        <w:rPr>
          <w:sz w:val="22"/>
          <w:szCs w:val="22"/>
        </w:rPr>
        <w:t>______________________________________________</w:t>
      </w:r>
      <w:r w:rsidR="00AA06F7" w:rsidRPr="003405BC">
        <w:rPr>
          <w:sz w:val="22"/>
          <w:szCs w:val="22"/>
        </w:rPr>
        <w:t>_”</w:t>
      </w:r>
    </w:p>
    <w:p w14:paraId="515E532B" w14:textId="706A617D" w:rsidR="00325729" w:rsidRPr="003405BC" w:rsidRDefault="00AA06F7" w:rsidP="00AA06F7">
      <w:pPr>
        <w:pStyle w:val="ListParagraph"/>
        <w:numPr>
          <w:ilvl w:val="0"/>
          <w:numId w:val="2"/>
        </w:numPr>
        <w:ind w:left="360"/>
        <w:rPr>
          <w:sz w:val="22"/>
          <w:szCs w:val="22"/>
        </w:rPr>
      </w:pPr>
      <w:r w:rsidRPr="003405BC">
        <w:rPr>
          <w:sz w:val="22"/>
          <w:szCs w:val="22"/>
        </w:rPr>
        <w:t>Scale remains perhaps</w:t>
      </w:r>
      <w:r w:rsidR="00482C29">
        <w:rPr>
          <w:sz w:val="22"/>
          <w:szCs w:val="22"/>
        </w:rPr>
        <w:t xml:space="preserve"> the</w:t>
      </w:r>
      <w:r w:rsidRPr="003405BC">
        <w:rPr>
          <w:sz w:val="22"/>
          <w:szCs w:val="22"/>
        </w:rPr>
        <w:t xml:space="preserve"> biggest obstacle.   Onaga writes, “the chance of a successful hit is one in 10 000 for synthetic compounds, while the rate for natural products is as low as one in _______________________________________________________________________________________________.  </w:t>
      </w:r>
    </w:p>
    <w:p w14:paraId="2AA97D07" w14:textId="3F70AC8C" w:rsidR="00AA06F7" w:rsidRPr="003405BC" w:rsidRDefault="00AA06F7" w:rsidP="00AA06F7">
      <w:pPr>
        <w:pStyle w:val="ListParagraph"/>
        <w:numPr>
          <w:ilvl w:val="0"/>
          <w:numId w:val="2"/>
        </w:numPr>
        <w:ind w:left="360"/>
        <w:rPr>
          <w:sz w:val="22"/>
          <w:szCs w:val="22"/>
        </w:rPr>
      </w:pPr>
      <w:r w:rsidRPr="003405BC">
        <w:rPr>
          <w:sz w:val="22"/>
          <w:szCs w:val="22"/>
        </w:rPr>
        <w:t>The pharmaceutical companies persist, even though there haven’t been any big benefits yet to these agreements</w:t>
      </w:r>
      <w:r w:rsidR="00325729" w:rsidRPr="003405BC">
        <w:rPr>
          <w:sz w:val="22"/>
          <w:szCs w:val="22"/>
        </w:rPr>
        <w:t>,</w:t>
      </w:r>
      <w:r w:rsidRPr="003405BC">
        <w:rPr>
          <w:sz w:val="22"/>
          <w:szCs w:val="22"/>
        </w:rPr>
        <w:t xml:space="preserve"> because of the statistical fact:  “the total number of natural samples that have been tested so far</w:t>
      </w:r>
      <w:r w:rsidR="00325729" w:rsidRPr="003405BC">
        <w:rPr>
          <w:sz w:val="22"/>
          <w:szCs w:val="22"/>
        </w:rPr>
        <w:t xml:space="preserve"> is ________________________________________________________</w:t>
      </w:r>
      <w:r w:rsidR="00625BA2">
        <w:rPr>
          <w:sz w:val="22"/>
          <w:szCs w:val="22"/>
        </w:rPr>
        <w:t>_____________________________</w:t>
      </w:r>
      <w:r w:rsidR="00325729" w:rsidRPr="003405BC">
        <w:rPr>
          <w:sz w:val="22"/>
          <w:szCs w:val="22"/>
        </w:rPr>
        <w:t xml:space="preserve">  ______________________________________________________________________________________________________”</w:t>
      </w:r>
    </w:p>
    <w:p w14:paraId="432E384E" w14:textId="77777777" w:rsidR="00325729" w:rsidRPr="003405BC" w:rsidRDefault="00325729" w:rsidP="00325729">
      <w:pPr>
        <w:pStyle w:val="ListParagraph"/>
        <w:ind w:left="360"/>
        <w:rPr>
          <w:sz w:val="22"/>
          <w:szCs w:val="22"/>
        </w:rPr>
      </w:pPr>
    </w:p>
    <w:p w14:paraId="5F32DC1B" w14:textId="77777777" w:rsidR="003405BC" w:rsidRPr="003405BC" w:rsidRDefault="003405BC" w:rsidP="00325729">
      <w:pPr>
        <w:pStyle w:val="ListParagraph"/>
        <w:ind w:left="360"/>
        <w:rPr>
          <w:sz w:val="22"/>
          <w:szCs w:val="22"/>
        </w:rPr>
      </w:pPr>
      <w:r w:rsidRPr="003405BC">
        <w:rPr>
          <w:sz w:val="22"/>
          <w:szCs w:val="22"/>
        </w:rPr>
        <w:t>The following table summarizes information from “Natural Products as Sources of New Drugs…” about drugs we cover in PHRM 203, derived from natural products.  The paper is incomplete and I’ve added in the names of drugs not listed.  I’ve listed the generic names as they appear in the paper to make searching faster.</w:t>
      </w:r>
    </w:p>
    <w:p w14:paraId="3D32D47F" w14:textId="77777777" w:rsidR="003405BC" w:rsidRPr="003405BC" w:rsidRDefault="003405BC" w:rsidP="00325729">
      <w:pPr>
        <w:pStyle w:val="ListParagraph"/>
        <w:ind w:left="360"/>
        <w:rPr>
          <w:sz w:val="22"/>
          <w:szCs w:val="22"/>
        </w:rPr>
      </w:pPr>
    </w:p>
    <w:p w14:paraId="678D7F73" w14:textId="77777777" w:rsidR="000F7B4F" w:rsidRDefault="000F7B4F" w:rsidP="003405BC">
      <w:pPr>
        <w:pStyle w:val="ListParagraph"/>
        <w:ind w:left="0"/>
        <w:jc w:val="center"/>
        <w:rPr>
          <w:rFonts w:asciiTheme="majorHAnsi" w:hAnsiTheme="majorHAnsi"/>
          <w:b/>
          <w:sz w:val="22"/>
          <w:szCs w:val="22"/>
        </w:rPr>
        <w:sectPr w:rsidR="000F7B4F" w:rsidSect="00B16456">
          <w:headerReference w:type="default" r:id="rId10"/>
          <w:footerReference w:type="default" r:id="rId11"/>
          <w:pgSz w:w="12240" w:h="15840"/>
          <w:pgMar w:top="1440" w:right="1296" w:bottom="1440" w:left="1296" w:header="720" w:footer="720" w:gutter="0"/>
          <w:cols w:space="720"/>
          <w:docGrid w:linePitch="360"/>
        </w:sectPr>
      </w:pPr>
    </w:p>
    <w:tbl>
      <w:tblPr>
        <w:tblStyle w:val="TableGrid"/>
        <w:tblW w:w="0" w:type="auto"/>
        <w:tblInd w:w="360" w:type="dxa"/>
        <w:tblLook w:val="04A0" w:firstRow="1" w:lastRow="0" w:firstColumn="1" w:lastColumn="0" w:noHBand="0" w:noVBand="1"/>
      </w:tblPr>
      <w:tblGrid>
        <w:gridCol w:w="2639"/>
        <w:gridCol w:w="1681"/>
      </w:tblGrid>
      <w:tr w:rsidR="00783ABA" w:rsidRPr="003405BC" w14:paraId="6ED06E0D" w14:textId="77777777" w:rsidTr="000F7B4F">
        <w:tc>
          <w:tcPr>
            <w:tcW w:w="5328" w:type="dxa"/>
            <w:gridSpan w:val="2"/>
          </w:tcPr>
          <w:p w14:paraId="620EDA0F" w14:textId="4901DD24" w:rsidR="00783ABA" w:rsidRPr="003405BC" w:rsidRDefault="00783ABA" w:rsidP="003405BC">
            <w:pPr>
              <w:pStyle w:val="ListParagraph"/>
              <w:ind w:left="0"/>
              <w:jc w:val="center"/>
              <w:rPr>
                <w:sz w:val="22"/>
                <w:szCs w:val="22"/>
              </w:rPr>
            </w:pPr>
            <w:r w:rsidRPr="003405BC">
              <w:rPr>
                <w:rFonts w:asciiTheme="majorHAnsi" w:hAnsiTheme="majorHAnsi"/>
                <w:b/>
                <w:sz w:val="22"/>
                <w:szCs w:val="22"/>
              </w:rPr>
              <w:lastRenderedPageBreak/>
              <w:t>Antibacterials</w:t>
            </w:r>
          </w:p>
        </w:tc>
      </w:tr>
      <w:tr w:rsidR="00783ABA" w:rsidRPr="003405BC" w14:paraId="3B65A1DF" w14:textId="77777777" w:rsidTr="000F7B4F">
        <w:tc>
          <w:tcPr>
            <w:tcW w:w="3195" w:type="dxa"/>
          </w:tcPr>
          <w:p w14:paraId="4D1AEB8C" w14:textId="77777777" w:rsidR="00783ABA" w:rsidRPr="003405BC" w:rsidRDefault="00783ABA" w:rsidP="003405BC">
            <w:pPr>
              <w:pStyle w:val="ListParagraph"/>
              <w:ind w:left="0"/>
              <w:jc w:val="center"/>
              <w:rPr>
                <w:sz w:val="22"/>
                <w:szCs w:val="22"/>
              </w:rPr>
            </w:pPr>
            <w:r w:rsidRPr="003405BC">
              <w:rPr>
                <w:sz w:val="22"/>
                <w:szCs w:val="22"/>
              </w:rPr>
              <w:t>Generic name</w:t>
            </w:r>
          </w:p>
        </w:tc>
        <w:tc>
          <w:tcPr>
            <w:tcW w:w="2133" w:type="dxa"/>
          </w:tcPr>
          <w:p w14:paraId="1CCB3965" w14:textId="77777777" w:rsidR="00783ABA" w:rsidRPr="003405BC" w:rsidRDefault="00783ABA" w:rsidP="003405BC">
            <w:pPr>
              <w:pStyle w:val="ListParagraph"/>
              <w:ind w:left="0"/>
              <w:jc w:val="center"/>
              <w:rPr>
                <w:sz w:val="22"/>
                <w:szCs w:val="22"/>
              </w:rPr>
            </w:pPr>
            <w:r w:rsidRPr="003405BC">
              <w:rPr>
                <w:sz w:val="22"/>
                <w:szCs w:val="22"/>
              </w:rPr>
              <w:t>Trade name</w:t>
            </w:r>
          </w:p>
        </w:tc>
      </w:tr>
      <w:tr w:rsidR="00783ABA" w:rsidRPr="003405BC" w14:paraId="73A678E0" w14:textId="77777777" w:rsidTr="000F7B4F">
        <w:tc>
          <w:tcPr>
            <w:tcW w:w="3195" w:type="dxa"/>
          </w:tcPr>
          <w:p w14:paraId="44FFBB1B" w14:textId="77777777" w:rsidR="00783ABA" w:rsidRPr="003405BC" w:rsidRDefault="00783ABA" w:rsidP="00325729">
            <w:pPr>
              <w:pStyle w:val="ListParagraph"/>
              <w:ind w:left="0"/>
              <w:rPr>
                <w:sz w:val="22"/>
                <w:szCs w:val="22"/>
              </w:rPr>
            </w:pPr>
            <w:r w:rsidRPr="003405BC">
              <w:rPr>
                <w:sz w:val="22"/>
                <w:szCs w:val="22"/>
              </w:rPr>
              <w:t>Azithromycin</w:t>
            </w:r>
          </w:p>
        </w:tc>
        <w:tc>
          <w:tcPr>
            <w:tcW w:w="2133" w:type="dxa"/>
          </w:tcPr>
          <w:p w14:paraId="21B9E582" w14:textId="77777777" w:rsidR="00783ABA" w:rsidRPr="003405BC" w:rsidRDefault="00783ABA" w:rsidP="00325729">
            <w:pPr>
              <w:pStyle w:val="ListParagraph"/>
              <w:ind w:left="0"/>
              <w:rPr>
                <w:sz w:val="22"/>
                <w:szCs w:val="22"/>
              </w:rPr>
            </w:pPr>
          </w:p>
        </w:tc>
      </w:tr>
      <w:tr w:rsidR="00783ABA" w:rsidRPr="003405BC" w14:paraId="38BCBDFD" w14:textId="77777777" w:rsidTr="000F7B4F">
        <w:tc>
          <w:tcPr>
            <w:tcW w:w="3195" w:type="dxa"/>
          </w:tcPr>
          <w:p w14:paraId="5478229C" w14:textId="77777777" w:rsidR="00783ABA" w:rsidRPr="003405BC" w:rsidRDefault="00783ABA" w:rsidP="00325729">
            <w:pPr>
              <w:pStyle w:val="ListParagraph"/>
              <w:ind w:left="0"/>
              <w:rPr>
                <w:sz w:val="22"/>
                <w:szCs w:val="22"/>
              </w:rPr>
            </w:pPr>
            <w:r w:rsidRPr="003405BC">
              <w:rPr>
                <w:sz w:val="22"/>
                <w:szCs w:val="22"/>
              </w:rPr>
              <w:t>Aztreonam</w:t>
            </w:r>
          </w:p>
        </w:tc>
        <w:tc>
          <w:tcPr>
            <w:tcW w:w="2133" w:type="dxa"/>
          </w:tcPr>
          <w:p w14:paraId="1FD4909E" w14:textId="77777777" w:rsidR="00783ABA" w:rsidRPr="003405BC" w:rsidRDefault="00783ABA" w:rsidP="00325729">
            <w:pPr>
              <w:pStyle w:val="ListParagraph"/>
              <w:ind w:left="0"/>
              <w:rPr>
                <w:sz w:val="22"/>
                <w:szCs w:val="22"/>
              </w:rPr>
            </w:pPr>
          </w:p>
        </w:tc>
      </w:tr>
      <w:tr w:rsidR="00783ABA" w:rsidRPr="003405BC" w14:paraId="65D68375" w14:textId="77777777" w:rsidTr="000F7B4F">
        <w:tc>
          <w:tcPr>
            <w:tcW w:w="3195" w:type="dxa"/>
          </w:tcPr>
          <w:p w14:paraId="3BD15C6A" w14:textId="77777777" w:rsidR="00783ABA" w:rsidRPr="003405BC" w:rsidRDefault="00783ABA" w:rsidP="00325729">
            <w:pPr>
              <w:pStyle w:val="ListParagraph"/>
              <w:ind w:left="0"/>
              <w:rPr>
                <w:sz w:val="22"/>
                <w:szCs w:val="22"/>
              </w:rPr>
            </w:pPr>
            <w:r w:rsidRPr="003405BC">
              <w:rPr>
                <w:sz w:val="22"/>
                <w:szCs w:val="22"/>
              </w:rPr>
              <w:t>Cefepime</w:t>
            </w:r>
          </w:p>
        </w:tc>
        <w:tc>
          <w:tcPr>
            <w:tcW w:w="2133" w:type="dxa"/>
          </w:tcPr>
          <w:p w14:paraId="69D32F9D" w14:textId="77777777" w:rsidR="00783ABA" w:rsidRPr="003405BC" w:rsidRDefault="00783ABA" w:rsidP="00325729">
            <w:pPr>
              <w:pStyle w:val="ListParagraph"/>
              <w:ind w:left="0"/>
              <w:rPr>
                <w:sz w:val="22"/>
                <w:szCs w:val="22"/>
              </w:rPr>
            </w:pPr>
          </w:p>
        </w:tc>
      </w:tr>
      <w:tr w:rsidR="00783ABA" w:rsidRPr="003405BC" w14:paraId="0D85A93B" w14:textId="77777777" w:rsidTr="000F7B4F">
        <w:tc>
          <w:tcPr>
            <w:tcW w:w="3195" w:type="dxa"/>
          </w:tcPr>
          <w:p w14:paraId="717E0F25" w14:textId="77777777" w:rsidR="00783ABA" w:rsidRPr="003405BC" w:rsidRDefault="00783ABA" w:rsidP="00325729">
            <w:pPr>
              <w:pStyle w:val="ListParagraph"/>
              <w:ind w:left="0"/>
              <w:rPr>
                <w:sz w:val="22"/>
                <w:szCs w:val="22"/>
              </w:rPr>
            </w:pPr>
            <w:r w:rsidRPr="003405BC">
              <w:rPr>
                <w:sz w:val="22"/>
                <w:szCs w:val="22"/>
              </w:rPr>
              <w:t>Dalfopristin</w:t>
            </w:r>
          </w:p>
        </w:tc>
        <w:tc>
          <w:tcPr>
            <w:tcW w:w="2133" w:type="dxa"/>
          </w:tcPr>
          <w:p w14:paraId="0C17F103" w14:textId="77777777" w:rsidR="00783ABA" w:rsidRPr="003405BC" w:rsidRDefault="00783ABA" w:rsidP="00325729">
            <w:pPr>
              <w:pStyle w:val="ListParagraph"/>
              <w:ind w:left="0"/>
              <w:rPr>
                <w:sz w:val="22"/>
                <w:szCs w:val="22"/>
              </w:rPr>
            </w:pPr>
          </w:p>
        </w:tc>
      </w:tr>
      <w:tr w:rsidR="00783ABA" w:rsidRPr="003405BC" w14:paraId="1372C974" w14:textId="77777777" w:rsidTr="000F7B4F">
        <w:tc>
          <w:tcPr>
            <w:tcW w:w="3195" w:type="dxa"/>
          </w:tcPr>
          <w:p w14:paraId="5BB9E531" w14:textId="77777777" w:rsidR="00783ABA" w:rsidRPr="003405BC" w:rsidRDefault="00783ABA" w:rsidP="00325729">
            <w:pPr>
              <w:pStyle w:val="ListParagraph"/>
              <w:ind w:left="0"/>
              <w:rPr>
                <w:sz w:val="22"/>
                <w:szCs w:val="22"/>
              </w:rPr>
            </w:pPr>
            <w:r w:rsidRPr="003405BC">
              <w:rPr>
                <w:sz w:val="22"/>
                <w:szCs w:val="22"/>
              </w:rPr>
              <w:t>Erythromycin</w:t>
            </w:r>
          </w:p>
        </w:tc>
        <w:tc>
          <w:tcPr>
            <w:tcW w:w="2133" w:type="dxa"/>
          </w:tcPr>
          <w:p w14:paraId="059A81D0" w14:textId="77777777" w:rsidR="00783ABA" w:rsidRPr="003405BC" w:rsidRDefault="00783ABA" w:rsidP="00325729">
            <w:pPr>
              <w:pStyle w:val="ListParagraph"/>
              <w:ind w:left="0"/>
              <w:rPr>
                <w:sz w:val="22"/>
                <w:szCs w:val="22"/>
              </w:rPr>
            </w:pPr>
          </w:p>
        </w:tc>
      </w:tr>
      <w:tr w:rsidR="00783ABA" w:rsidRPr="003405BC" w14:paraId="1CECCC18" w14:textId="77777777" w:rsidTr="000F7B4F">
        <w:tc>
          <w:tcPr>
            <w:tcW w:w="3195" w:type="dxa"/>
          </w:tcPr>
          <w:p w14:paraId="35A72628" w14:textId="77777777" w:rsidR="00783ABA" w:rsidRPr="003405BC" w:rsidRDefault="00783ABA" w:rsidP="00325729">
            <w:pPr>
              <w:pStyle w:val="ListParagraph"/>
              <w:ind w:left="0"/>
              <w:rPr>
                <w:sz w:val="22"/>
                <w:szCs w:val="22"/>
              </w:rPr>
            </w:pPr>
            <w:r w:rsidRPr="003405BC">
              <w:rPr>
                <w:sz w:val="22"/>
                <w:szCs w:val="22"/>
              </w:rPr>
              <w:t>Quinupristin</w:t>
            </w:r>
          </w:p>
        </w:tc>
        <w:tc>
          <w:tcPr>
            <w:tcW w:w="2133" w:type="dxa"/>
          </w:tcPr>
          <w:p w14:paraId="686F9D27" w14:textId="77777777" w:rsidR="00783ABA" w:rsidRPr="003405BC" w:rsidRDefault="00783ABA" w:rsidP="00325729">
            <w:pPr>
              <w:pStyle w:val="ListParagraph"/>
              <w:ind w:left="0"/>
              <w:rPr>
                <w:sz w:val="22"/>
                <w:szCs w:val="22"/>
              </w:rPr>
            </w:pPr>
          </w:p>
        </w:tc>
      </w:tr>
      <w:tr w:rsidR="00783ABA" w:rsidRPr="003405BC" w14:paraId="0383E0E0" w14:textId="77777777" w:rsidTr="000F7B4F">
        <w:tc>
          <w:tcPr>
            <w:tcW w:w="3195" w:type="dxa"/>
          </w:tcPr>
          <w:p w14:paraId="435E6FEA" w14:textId="77777777" w:rsidR="00783ABA" w:rsidRPr="003405BC" w:rsidRDefault="00783ABA" w:rsidP="00325729">
            <w:pPr>
              <w:pStyle w:val="ListParagraph"/>
              <w:ind w:left="0"/>
              <w:rPr>
                <w:sz w:val="22"/>
                <w:szCs w:val="22"/>
              </w:rPr>
            </w:pPr>
            <w:r w:rsidRPr="003405BC">
              <w:rPr>
                <w:sz w:val="22"/>
                <w:szCs w:val="22"/>
              </w:rPr>
              <w:t xml:space="preserve">Ciprofloxacin </w:t>
            </w:r>
          </w:p>
        </w:tc>
        <w:tc>
          <w:tcPr>
            <w:tcW w:w="2133" w:type="dxa"/>
          </w:tcPr>
          <w:p w14:paraId="18F82A85" w14:textId="77777777" w:rsidR="00783ABA" w:rsidRPr="003405BC" w:rsidRDefault="00783ABA" w:rsidP="00325729">
            <w:pPr>
              <w:pStyle w:val="ListParagraph"/>
              <w:ind w:left="0"/>
              <w:rPr>
                <w:sz w:val="22"/>
                <w:szCs w:val="22"/>
              </w:rPr>
            </w:pPr>
          </w:p>
        </w:tc>
      </w:tr>
      <w:tr w:rsidR="00783ABA" w:rsidRPr="003405BC" w14:paraId="35680ECF" w14:textId="77777777" w:rsidTr="000F7B4F">
        <w:tc>
          <w:tcPr>
            <w:tcW w:w="3195" w:type="dxa"/>
          </w:tcPr>
          <w:p w14:paraId="75569975" w14:textId="77777777" w:rsidR="00783ABA" w:rsidRPr="003405BC" w:rsidRDefault="00783ABA" w:rsidP="00325729">
            <w:pPr>
              <w:pStyle w:val="ListParagraph"/>
              <w:ind w:left="0"/>
              <w:rPr>
                <w:sz w:val="22"/>
                <w:szCs w:val="22"/>
              </w:rPr>
            </w:pPr>
            <w:r w:rsidRPr="003405BC">
              <w:rPr>
                <w:sz w:val="22"/>
                <w:szCs w:val="22"/>
              </w:rPr>
              <w:t>Linezolid</w:t>
            </w:r>
          </w:p>
        </w:tc>
        <w:tc>
          <w:tcPr>
            <w:tcW w:w="2133" w:type="dxa"/>
          </w:tcPr>
          <w:p w14:paraId="164A2487" w14:textId="77777777" w:rsidR="00783ABA" w:rsidRPr="003405BC" w:rsidRDefault="00783ABA" w:rsidP="00325729">
            <w:pPr>
              <w:pStyle w:val="ListParagraph"/>
              <w:ind w:left="0"/>
              <w:rPr>
                <w:sz w:val="22"/>
                <w:szCs w:val="22"/>
              </w:rPr>
            </w:pPr>
          </w:p>
        </w:tc>
      </w:tr>
    </w:tbl>
    <w:p w14:paraId="740CE4C7" w14:textId="77777777" w:rsidR="00325729" w:rsidRDefault="00325729" w:rsidP="00325729">
      <w:pPr>
        <w:pStyle w:val="ListParagraph"/>
        <w:ind w:left="360"/>
        <w:rPr>
          <w:sz w:val="22"/>
          <w:szCs w:val="22"/>
        </w:rPr>
      </w:pPr>
    </w:p>
    <w:p w14:paraId="2DB18E5F" w14:textId="77777777" w:rsidR="003405BC" w:rsidRDefault="003405BC" w:rsidP="00325729">
      <w:pPr>
        <w:pStyle w:val="ListParagraph"/>
        <w:ind w:left="360"/>
        <w:rPr>
          <w:sz w:val="22"/>
          <w:szCs w:val="22"/>
        </w:rPr>
      </w:pPr>
    </w:p>
    <w:tbl>
      <w:tblPr>
        <w:tblStyle w:val="TableGrid"/>
        <w:tblW w:w="0" w:type="auto"/>
        <w:tblInd w:w="360" w:type="dxa"/>
        <w:tblLook w:val="04A0" w:firstRow="1" w:lastRow="0" w:firstColumn="1" w:lastColumn="0" w:noHBand="0" w:noVBand="1"/>
      </w:tblPr>
      <w:tblGrid>
        <w:gridCol w:w="2039"/>
        <w:gridCol w:w="2281"/>
      </w:tblGrid>
      <w:tr w:rsidR="00783ABA" w:rsidRPr="003405BC" w14:paraId="5D6EB8AA" w14:textId="77777777" w:rsidTr="000F7B4F">
        <w:tc>
          <w:tcPr>
            <w:tcW w:w="5328" w:type="dxa"/>
            <w:gridSpan w:val="2"/>
          </w:tcPr>
          <w:p w14:paraId="0FAF9188" w14:textId="77777777" w:rsidR="00783ABA" w:rsidRPr="003405BC" w:rsidRDefault="00783ABA" w:rsidP="003405BC">
            <w:pPr>
              <w:pStyle w:val="ListParagraph"/>
              <w:ind w:left="0"/>
              <w:jc w:val="center"/>
              <w:rPr>
                <w:sz w:val="22"/>
                <w:szCs w:val="22"/>
              </w:rPr>
            </w:pPr>
            <w:r>
              <w:rPr>
                <w:rFonts w:asciiTheme="majorHAnsi" w:hAnsiTheme="majorHAnsi"/>
                <w:b/>
                <w:sz w:val="22"/>
                <w:szCs w:val="22"/>
              </w:rPr>
              <w:t>Antifungals</w:t>
            </w:r>
          </w:p>
        </w:tc>
      </w:tr>
      <w:tr w:rsidR="00783ABA" w:rsidRPr="003405BC" w14:paraId="006B0C3A" w14:textId="77777777" w:rsidTr="000F7B4F">
        <w:tc>
          <w:tcPr>
            <w:tcW w:w="2358" w:type="dxa"/>
          </w:tcPr>
          <w:p w14:paraId="7BAF3CAD" w14:textId="77777777" w:rsidR="00783ABA" w:rsidRPr="003405BC" w:rsidRDefault="00783ABA" w:rsidP="003405BC">
            <w:pPr>
              <w:pStyle w:val="ListParagraph"/>
              <w:ind w:left="0"/>
              <w:jc w:val="center"/>
              <w:rPr>
                <w:sz w:val="22"/>
                <w:szCs w:val="22"/>
              </w:rPr>
            </w:pPr>
            <w:r w:rsidRPr="003405BC">
              <w:rPr>
                <w:sz w:val="22"/>
                <w:szCs w:val="22"/>
              </w:rPr>
              <w:t>Generic name</w:t>
            </w:r>
          </w:p>
        </w:tc>
        <w:tc>
          <w:tcPr>
            <w:tcW w:w="2970" w:type="dxa"/>
          </w:tcPr>
          <w:p w14:paraId="0CB7C0C5" w14:textId="77777777" w:rsidR="00783ABA" w:rsidRPr="003405BC" w:rsidRDefault="00783ABA" w:rsidP="003405BC">
            <w:pPr>
              <w:pStyle w:val="ListParagraph"/>
              <w:ind w:left="0"/>
              <w:jc w:val="center"/>
              <w:rPr>
                <w:sz w:val="22"/>
                <w:szCs w:val="22"/>
              </w:rPr>
            </w:pPr>
            <w:r w:rsidRPr="003405BC">
              <w:rPr>
                <w:sz w:val="22"/>
                <w:szCs w:val="22"/>
              </w:rPr>
              <w:t>Trade name</w:t>
            </w:r>
          </w:p>
        </w:tc>
      </w:tr>
      <w:tr w:rsidR="00783ABA" w:rsidRPr="003405BC" w14:paraId="7F35F039" w14:textId="77777777" w:rsidTr="000F7B4F">
        <w:trPr>
          <w:trHeight w:val="170"/>
        </w:trPr>
        <w:tc>
          <w:tcPr>
            <w:tcW w:w="2358" w:type="dxa"/>
          </w:tcPr>
          <w:p w14:paraId="25C0CB90" w14:textId="77777777" w:rsidR="00783ABA" w:rsidRPr="003405BC" w:rsidRDefault="00783ABA" w:rsidP="003405BC">
            <w:pPr>
              <w:pStyle w:val="ListParagraph"/>
              <w:ind w:left="0"/>
              <w:rPr>
                <w:sz w:val="22"/>
                <w:szCs w:val="22"/>
              </w:rPr>
            </w:pPr>
            <w:r>
              <w:rPr>
                <w:sz w:val="22"/>
                <w:szCs w:val="22"/>
              </w:rPr>
              <w:t>Fluconazole</w:t>
            </w:r>
          </w:p>
        </w:tc>
        <w:tc>
          <w:tcPr>
            <w:tcW w:w="2970" w:type="dxa"/>
          </w:tcPr>
          <w:p w14:paraId="704E1985" w14:textId="77777777" w:rsidR="00783ABA" w:rsidRPr="003405BC" w:rsidRDefault="00783ABA" w:rsidP="003405BC">
            <w:pPr>
              <w:pStyle w:val="ListParagraph"/>
              <w:ind w:left="0"/>
              <w:rPr>
                <w:sz w:val="22"/>
                <w:szCs w:val="22"/>
              </w:rPr>
            </w:pPr>
          </w:p>
        </w:tc>
      </w:tr>
    </w:tbl>
    <w:p w14:paraId="534DA854" w14:textId="42CCB502" w:rsidR="000F7B4F" w:rsidRDefault="000F7B4F" w:rsidP="003405BC">
      <w:pPr>
        <w:rPr>
          <w:sz w:val="22"/>
          <w:szCs w:val="22"/>
        </w:rPr>
      </w:pPr>
    </w:p>
    <w:p w14:paraId="4248D6A2" w14:textId="77777777" w:rsidR="000F7B4F" w:rsidRDefault="000F7B4F">
      <w:pPr>
        <w:rPr>
          <w:sz w:val="22"/>
          <w:szCs w:val="22"/>
        </w:rPr>
      </w:pPr>
      <w:r>
        <w:rPr>
          <w:sz w:val="22"/>
          <w:szCs w:val="22"/>
        </w:rPr>
        <w:br w:type="page"/>
      </w:r>
    </w:p>
    <w:p w14:paraId="2A70C1EF" w14:textId="77777777" w:rsidR="003405BC" w:rsidRDefault="003405BC" w:rsidP="003405BC">
      <w:pPr>
        <w:rPr>
          <w:sz w:val="22"/>
          <w:szCs w:val="22"/>
        </w:rPr>
      </w:pPr>
    </w:p>
    <w:tbl>
      <w:tblPr>
        <w:tblStyle w:val="TableGrid"/>
        <w:tblW w:w="0" w:type="auto"/>
        <w:tblInd w:w="360" w:type="dxa"/>
        <w:tblLook w:val="04A0" w:firstRow="1" w:lastRow="0" w:firstColumn="1" w:lastColumn="0" w:noHBand="0" w:noVBand="1"/>
      </w:tblPr>
      <w:tblGrid>
        <w:gridCol w:w="2112"/>
        <w:gridCol w:w="2208"/>
      </w:tblGrid>
      <w:tr w:rsidR="00783ABA" w:rsidRPr="003405BC" w14:paraId="4D7D9DCD" w14:textId="77777777" w:rsidTr="000F7B4F">
        <w:tc>
          <w:tcPr>
            <w:tcW w:w="5328" w:type="dxa"/>
            <w:gridSpan w:val="2"/>
          </w:tcPr>
          <w:p w14:paraId="653F6E76" w14:textId="77777777" w:rsidR="00783ABA" w:rsidRPr="003405BC" w:rsidRDefault="00783ABA" w:rsidP="003405BC">
            <w:pPr>
              <w:pStyle w:val="ListParagraph"/>
              <w:ind w:left="0"/>
              <w:jc w:val="center"/>
              <w:rPr>
                <w:sz w:val="22"/>
                <w:szCs w:val="22"/>
              </w:rPr>
            </w:pPr>
            <w:r>
              <w:rPr>
                <w:rFonts w:asciiTheme="majorHAnsi" w:hAnsiTheme="majorHAnsi"/>
                <w:b/>
                <w:sz w:val="22"/>
                <w:szCs w:val="22"/>
              </w:rPr>
              <w:t>Antivirals</w:t>
            </w:r>
          </w:p>
        </w:tc>
      </w:tr>
      <w:tr w:rsidR="00783ABA" w:rsidRPr="003405BC" w14:paraId="28832149" w14:textId="77777777" w:rsidTr="000F7B4F">
        <w:tc>
          <w:tcPr>
            <w:tcW w:w="2358" w:type="dxa"/>
          </w:tcPr>
          <w:p w14:paraId="671BA1C1" w14:textId="77777777" w:rsidR="00783ABA" w:rsidRPr="003405BC" w:rsidRDefault="00783ABA" w:rsidP="003405BC">
            <w:pPr>
              <w:pStyle w:val="ListParagraph"/>
              <w:ind w:left="0"/>
              <w:jc w:val="center"/>
              <w:rPr>
                <w:sz w:val="22"/>
                <w:szCs w:val="22"/>
              </w:rPr>
            </w:pPr>
            <w:r w:rsidRPr="003405BC">
              <w:rPr>
                <w:sz w:val="22"/>
                <w:szCs w:val="22"/>
              </w:rPr>
              <w:t>Generic name</w:t>
            </w:r>
          </w:p>
        </w:tc>
        <w:tc>
          <w:tcPr>
            <w:tcW w:w="2970" w:type="dxa"/>
          </w:tcPr>
          <w:p w14:paraId="2A19529D" w14:textId="77777777" w:rsidR="00783ABA" w:rsidRPr="003405BC" w:rsidRDefault="00783ABA" w:rsidP="003405BC">
            <w:pPr>
              <w:pStyle w:val="ListParagraph"/>
              <w:ind w:left="0"/>
              <w:jc w:val="center"/>
              <w:rPr>
                <w:sz w:val="22"/>
                <w:szCs w:val="22"/>
              </w:rPr>
            </w:pPr>
            <w:r w:rsidRPr="003405BC">
              <w:rPr>
                <w:sz w:val="22"/>
                <w:szCs w:val="22"/>
              </w:rPr>
              <w:t>Trade name</w:t>
            </w:r>
          </w:p>
        </w:tc>
      </w:tr>
      <w:tr w:rsidR="00783ABA" w:rsidRPr="003405BC" w14:paraId="4AB3F805" w14:textId="77777777" w:rsidTr="000F7B4F">
        <w:tc>
          <w:tcPr>
            <w:tcW w:w="2358" w:type="dxa"/>
          </w:tcPr>
          <w:p w14:paraId="49A0B59A" w14:textId="77777777" w:rsidR="00783ABA" w:rsidRPr="003405BC" w:rsidRDefault="00783ABA" w:rsidP="003405BC">
            <w:pPr>
              <w:pStyle w:val="ListParagraph"/>
              <w:ind w:left="0"/>
              <w:rPr>
                <w:sz w:val="22"/>
                <w:szCs w:val="22"/>
              </w:rPr>
            </w:pPr>
            <w:r>
              <w:rPr>
                <w:sz w:val="22"/>
                <w:szCs w:val="22"/>
              </w:rPr>
              <w:t>Interferon alfa</w:t>
            </w:r>
          </w:p>
        </w:tc>
        <w:tc>
          <w:tcPr>
            <w:tcW w:w="2970" w:type="dxa"/>
          </w:tcPr>
          <w:p w14:paraId="3563A4BF" w14:textId="77777777" w:rsidR="00783ABA" w:rsidRPr="003405BC" w:rsidRDefault="00783ABA" w:rsidP="003405BC">
            <w:pPr>
              <w:pStyle w:val="ListParagraph"/>
              <w:ind w:left="0"/>
              <w:rPr>
                <w:sz w:val="22"/>
                <w:szCs w:val="22"/>
              </w:rPr>
            </w:pPr>
          </w:p>
        </w:tc>
      </w:tr>
      <w:tr w:rsidR="00783ABA" w:rsidRPr="003405BC" w14:paraId="6F78247F" w14:textId="77777777" w:rsidTr="000F7B4F">
        <w:tc>
          <w:tcPr>
            <w:tcW w:w="2358" w:type="dxa"/>
          </w:tcPr>
          <w:p w14:paraId="753EC057" w14:textId="77777777" w:rsidR="00783ABA" w:rsidRPr="003405BC" w:rsidRDefault="00783ABA" w:rsidP="003405BC">
            <w:pPr>
              <w:pStyle w:val="ListParagraph"/>
              <w:ind w:left="0"/>
              <w:rPr>
                <w:sz w:val="22"/>
                <w:szCs w:val="22"/>
              </w:rPr>
            </w:pPr>
            <w:r>
              <w:rPr>
                <w:sz w:val="22"/>
                <w:szCs w:val="22"/>
              </w:rPr>
              <w:t>Interferon alfa-2b</w:t>
            </w:r>
          </w:p>
        </w:tc>
        <w:tc>
          <w:tcPr>
            <w:tcW w:w="2970" w:type="dxa"/>
          </w:tcPr>
          <w:p w14:paraId="0365B25C" w14:textId="77777777" w:rsidR="00783ABA" w:rsidRPr="003405BC" w:rsidRDefault="00783ABA" w:rsidP="003405BC">
            <w:pPr>
              <w:pStyle w:val="ListParagraph"/>
              <w:ind w:left="0"/>
              <w:rPr>
                <w:sz w:val="22"/>
                <w:szCs w:val="22"/>
              </w:rPr>
            </w:pPr>
          </w:p>
        </w:tc>
      </w:tr>
      <w:tr w:rsidR="00783ABA" w:rsidRPr="003405BC" w14:paraId="4FF7676B" w14:textId="77777777" w:rsidTr="000F7B4F">
        <w:tc>
          <w:tcPr>
            <w:tcW w:w="2358" w:type="dxa"/>
          </w:tcPr>
          <w:p w14:paraId="6F1D1B5D" w14:textId="77777777" w:rsidR="00783ABA" w:rsidRPr="003405BC" w:rsidRDefault="00783ABA" w:rsidP="003405BC">
            <w:pPr>
              <w:pStyle w:val="ListParagraph"/>
              <w:ind w:left="0"/>
              <w:rPr>
                <w:sz w:val="22"/>
                <w:szCs w:val="22"/>
              </w:rPr>
            </w:pPr>
            <w:r>
              <w:rPr>
                <w:sz w:val="22"/>
                <w:szCs w:val="22"/>
              </w:rPr>
              <w:t>Enfuvirtide</w:t>
            </w:r>
          </w:p>
        </w:tc>
        <w:tc>
          <w:tcPr>
            <w:tcW w:w="2970" w:type="dxa"/>
          </w:tcPr>
          <w:p w14:paraId="4AAFA91C" w14:textId="77777777" w:rsidR="00783ABA" w:rsidRPr="003405BC" w:rsidRDefault="00783ABA" w:rsidP="003405BC">
            <w:pPr>
              <w:pStyle w:val="ListParagraph"/>
              <w:ind w:left="0"/>
              <w:rPr>
                <w:sz w:val="22"/>
                <w:szCs w:val="22"/>
              </w:rPr>
            </w:pPr>
          </w:p>
        </w:tc>
      </w:tr>
      <w:tr w:rsidR="00783ABA" w:rsidRPr="003405BC" w14:paraId="599DAEB4" w14:textId="77777777" w:rsidTr="000F7B4F">
        <w:tc>
          <w:tcPr>
            <w:tcW w:w="2358" w:type="dxa"/>
          </w:tcPr>
          <w:p w14:paraId="61476250" w14:textId="77777777" w:rsidR="00783ABA" w:rsidRPr="003405BC" w:rsidRDefault="00783ABA" w:rsidP="003405BC">
            <w:pPr>
              <w:pStyle w:val="ListParagraph"/>
              <w:ind w:left="0"/>
              <w:rPr>
                <w:sz w:val="22"/>
                <w:szCs w:val="22"/>
              </w:rPr>
            </w:pPr>
            <w:r>
              <w:rPr>
                <w:sz w:val="22"/>
                <w:szCs w:val="22"/>
              </w:rPr>
              <w:t>Efavirenz</w:t>
            </w:r>
          </w:p>
        </w:tc>
        <w:tc>
          <w:tcPr>
            <w:tcW w:w="2970" w:type="dxa"/>
          </w:tcPr>
          <w:p w14:paraId="0A938D3A" w14:textId="77777777" w:rsidR="00783ABA" w:rsidRPr="003405BC" w:rsidRDefault="00783ABA" w:rsidP="003405BC">
            <w:pPr>
              <w:pStyle w:val="ListParagraph"/>
              <w:ind w:left="0"/>
              <w:rPr>
                <w:sz w:val="22"/>
                <w:szCs w:val="22"/>
              </w:rPr>
            </w:pPr>
          </w:p>
        </w:tc>
      </w:tr>
      <w:tr w:rsidR="00783ABA" w:rsidRPr="003405BC" w14:paraId="16FE6DC5" w14:textId="77777777" w:rsidTr="000F7B4F">
        <w:tc>
          <w:tcPr>
            <w:tcW w:w="2358" w:type="dxa"/>
          </w:tcPr>
          <w:p w14:paraId="114417EB" w14:textId="77777777" w:rsidR="00783ABA" w:rsidRPr="003405BC" w:rsidRDefault="00783ABA" w:rsidP="003405BC">
            <w:pPr>
              <w:pStyle w:val="ListParagraph"/>
              <w:ind w:left="0"/>
              <w:rPr>
                <w:sz w:val="22"/>
                <w:szCs w:val="22"/>
              </w:rPr>
            </w:pPr>
            <w:r>
              <w:rPr>
                <w:sz w:val="22"/>
                <w:szCs w:val="22"/>
              </w:rPr>
              <w:t>Foscarnet</w:t>
            </w:r>
          </w:p>
        </w:tc>
        <w:tc>
          <w:tcPr>
            <w:tcW w:w="2970" w:type="dxa"/>
          </w:tcPr>
          <w:p w14:paraId="7C5654C1" w14:textId="77777777" w:rsidR="00783ABA" w:rsidRPr="003405BC" w:rsidRDefault="00783ABA" w:rsidP="003405BC">
            <w:pPr>
              <w:pStyle w:val="ListParagraph"/>
              <w:ind w:left="0"/>
              <w:rPr>
                <w:sz w:val="22"/>
                <w:szCs w:val="22"/>
              </w:rPr>
            </w:pPr>
          </w:p>
        </w:tc>
      </w:tr>
      <w:tr w:rsidR="00783ABA" w:rsidRPr="003405BC" w14:paraId="6DCB782D" w14:textId="77777777" w:rsidTr="000F7B4F">
        <w:tc>
          <w:tcPr>
            <w:tcW w:w="2358" w:type="dxa"/>
          </w:tcPr>
          <w:p w14:paraId="39C5E992" w14:textId="77777777" w:rsidR="00783ABA" w:rsidRPr="003405BC" w:rsidRDefault="00783ABA" w:rsidP="003405BC">
            <w:pPr>
              <w:pStyle w:val="ListParagraph"/>
              <w:ind w:left="0"/>
              <w:rPr>
                <w:sz w:val="22"/>
                <w:szCs w:val="22"/>
              </w:rPr>
            </w:pPr>
            <w:r>
              <w:rPr>
                <w:sz w:val="22"/>
                <w:szCs w:val="22"/>
              </w:rPr>
              <w:t>Imiquimod</w:t>
            </w:r>
          </w:p>
        </w:tc>
        <w:tc>
          <w:tcPr>
            <w:tcW w:w="2970" w:type="dxa"/>
          </w:tcPr>
          <w:p w14:paraId="789E590E" w14:textId="77777777" w:rsidR="00783ABA" w:rsidRPr="003405BC" w:rsidRDefault="00783ABA" w:rsidP="003405BC">
            <w:pPr>
              <w:pStyle w:val="ListParagraph"/>
              <w:ind w:left="0"/>
              <w:rPr>
                <w:sz w:val="22"/>
                <w:szCs w:val="22"/>
              </w:rPr>
            </w:pPr>
          </w:p>
        </w:tc>
      </w:tr>
      <w:tr w:rsidR="00783ABA" w:rsidRPr="003405BC" w14:paraId="69F0D792" w14:textId="77777777" w:rsidTr="000F7B4F">
        <w:tc>
          <w:tcPr>
            <w:tcW w:w="2358" w:type="dxa"/>
          </w:tcPr>
          <w:p w14:paraId="31CE4D8F" w14:textId="77777777" w:rsidR="00783ABA" w:rsidRPr="003405BC" w:rsidRDefault="00783ABA" w:rsidP="003405BC">
            <w:pPr>
              <w:pStyle w:val="ListParagraph"/>
              <w:ind w:left="0"/>
              <w:rPr>
                <w:sz w:val="22"/>
                <w:szCs w:val="22"/>
              </w:rPr>
            </w:pPr>
            <w:r>
              <w:rPr>
                <w:sz w:val="22"/>
                <w:szCs w:val="22"/>
              </w:rPr>
              <w:t>Nevirapine</w:t>
            </w:r>
          </w:p>
        </w:tc>
        <w:tc>
          <w:tcPr>
            <w:tcW w:w="2970" w:type="dxa"/>
          </w:tcPr>
          <w:p w14:paraId="5282407D" w14:textId="77777777" w:rsidR="00783ABA" w:rsidRPr="003405BC" w:rsidRDefault="00783ABA" w:rsidP="003405BC">
            <w:pPr>
              <w:pStyle w:val="ListParagraph"/>
              <w:ind w:left="0"/>
              <w:rPr>
                <w:sz w:val="22"/>
                <w:szCs w:val="22"/>
              </w:rPr>
            </w:pPr>
          </w:p>
        </w:tc>
      </w:tr>
      <w:tr w:rsidR="00783ABA" w:rsidRPr="003405BC" w14:paraId="38791C23" w14:textId="77777777" w:rsidTr="000F7B4F">
        <w:tc>
          <w:tcPr>
            <w:tcW w:w="2358" w:type="dxa"/>
          </w:tcPr>
          <w:p w14:paraId="578AE5E9" w14:textId="77777777" w:rsidR="00783ABA" w:rsidRPr="003405BC" w:rsidRDefault="00783ABA" w:rsidP="003405BC">
            <w:pPr>
              <w:pStyle w:val="ListParagraph"/>
              <w:ind w:left="0"/>
              <w:rPr>
                <w:sz w:val="22"/>
                <w:szCs w:val="22"/>
              </w:rPr>
            </w:pPr>
            <w:r>
              <w:rPr>
                <w:sz w:val="22"/>
                <w:szCs w:val="22"/>
              </w:rPr>
              <w:t>Oseltamivir</w:t>
            </w:r>
          </w:p>
        </w:tc>
        <w:tc>
          <w:tcPr>
            <w:tcW w:w="2970" w:type="dxa"/>
          </w:tcPr>
          <w:p w14:paraId="06A30EBD" w14:textId="77777777" w:rsidR="00783ABA" w:rsidRPr="003405BC" w:rsidRDefault="00783ABA" w:rsidP="003405BC">
            <w:pPr>
              <w:pStyle w:val="ListParagraph"/>
              <w:ind w:left="0"/>
              <w:rPr>
                <w:sz w:val="22"/>
                <w:szCs w:val="22"/>
              </w:rPr>
            </w:pPr>
          </w:p>
        </w:tc>
      </w:tr>
      <w:tr w:rsidR="00783ABA" w:rsidRPr="003405BC" w14:paraId="635F2048" w14:textId="77777777" w:rsidTr="000F7B4F">
        <w:tc>
          <w:tcPr>
            <w:tcW w:w="2358" w:type="dxa"/>
          </w:tcPr>
          <w:p w14:paraId="19393C64" w14:textId="77777777" w:rsidR="00783ABA" w:rsidRDefault="00783ABA" w:rsidP="003405BC">
            <w:pPr>
              <w:pStyle w:val="ListParagraph"/>
              <w:ind w:left="0"/>
              <w:rPr>
                <w:sz w:val="22"/>
                <w:szCs w:val="22"/>
              </w:rPr>
            </w:pPr>
            <w:r>
              <w:rPr>
                <w:sz w:val="22"/>
                <w:szCs w:val="22"/>
              </w:rPr>
              <w:t>Acyclovir</w:t>
            </w:r>
          </w:p>
        </w:tc>
        <w:tc>
          <w:tcPr>
            <w:tcW w:w="2970" w:type="dxa"/>
          </w:tcPr>
          <w:p w14:paraId="43CE7B5B" w14:textId="77777777" w:rsidR="00783ABA" w:rsidRPr="003405BC" w:rsidRDefault="00783ABA" w:rsidP="003405BC">
            <w:pPr>
              <w:pStyle w:val="ListParagraph"/>
              <w:ind w:left="0"/>
              <w:rPr>
                <w:sz w:val="22"/>
                <w:szCs w:val="22"/>
              </w:rPr>
            </w:pPr>
          </w:p>
        </w:tc>
      </w:tr>
      <w:tr w:rsidR="00783ABA" w:rsidRPr="003405BC" w14:paraId="18B237AB" w14:textId="77777777" w:rsidTr="000F7B4F">
        <w:tc>
          <w:tcPr>
            <w:tcW w:w="2358" w:type="dxa"/>
          </w:tcPr>
          <w:p w14:paraId="53665C45" w14:textId="77777777" w:rsidR="00783ABA" w:rsidRDefault="00783ABA" w:rsidP="003405BC">
            <w:pPr>
              <w:pStyle w:val="ListParagraph"/>
              <w:ind w:left="0"/>
              <w:rPr>
                <w:sz w:val="22"/>
                <w:szCs w:val="22"/>
              </w:rPr>
            </w:pPr>
            <w:r>
              <w:rPr>
                <w:sz w:val="22"/>
                <w:szCs w:val="22"/>
              </w:rPr>
              <w:t>Emtricitabine</w:t>
            </w:r>
          </w:p>
        </w:tc>
        <w:tc>
          <w:tcPr>
            <w:tcW w:w="2970" w:type="dxa"/>
          </w:tcPr>
          <w:p w14:paraId="18EEB569" w14:textId="77777777" w:rsidR="00783ABA" w:rsidRPr="003405BC" w:rsidRDefault="00783ABA" w:rsidP="003405BC">
            <w:pPr>
              <w:pStyle w:val="ListParagraph"/>
              <w:ind w:left="0"/>
              <w:rPr>
                <w:sz w:val="22"/>
                <w:szCs w:val="22"/>
              </w:rPr>
            </w:pPr>
          </w:p>
        </w:tc>
      </w:tr>
      <w:tr w:rsidR="00783ABA" w:rsidRPr="003405BC" w14:paraId="44B6D9C4" w14:textId="77777777" w:rsidTr="000F7B4F">
        <w:tc>
          <w:tcPr>
            <w:tcW w:w="2358" w:type="dxa"/>
          </w:tcPr>
          <w:p w14:paraId="080E4948" w14:textId="77777777" w:rsidR="00783ABA" w:rsidRDefault="00783ABA" w:rsidP="003405BC">
            <w:pPr>
              <w:pStyle w:val="ListParagraph"/>
              <w:ind w:left="0"/>
              <w:rPr>
                <w:sz w:val="22"/>
                <w:szCs w:val="22"/>
              </w:rPr>
            </w:pPr>
            <w:r>
              <w:rPr>
                <w:sz w:val="22"/>
                <w:szCs w:val="22"/>
              </w:rPr>
              <w:t>Ganciclovir</w:t>
            </w:r>
          </w:p>
        </w:tc>
        <w:tc>
          <w:tcPr>
            <w:tcW w:w="2970" w:type="dxa"/>
          </w:tcPr>
          <w:p w14:paraId="271DFE70" w14:textId="77777777" w:rsidR="00783ABA" w:rsidRPr="003405BC" w:rsidRDefault="00783ABA" w:rsidP="003405BC">
            <w:pPr>
              <w:pStyle w:val="ListParagraph"/>
              <w:ind w:left="0"/>
              <w:rPr>
                <w:sz w:val="22"/>
                <w:szCs w:val="22"/>
              </w:rPr>
            </w:pPr>
          </w:p>
        </w:tc>
      </w:tr>
      <w:tr w:rsidR="00783ABA" w:rsidRPr="003405BC" w14:paraId="04F4864C" w14:textId="77777777" w:rsidTr="000F7B4F">
        <w:tc>
          <w:tcPr>
            <w:tcW w:w="2358" w:type="dxa"/>
          </w:tcPr>
          <w:p w14:paraId="35CD0E31" w14:textId="77777777" w:rsidR="00783ABA" w:rsidRDefault="00783ABA" w:rsidP="003405BC">
            <w:pPr>
              <w:pStyle w:val="ListParagraph"/>
              <w:ind w:left="0"/>
              <w:rPr>
                <w:sz w:val="22"/>
                <w:szCs w:val="22"/>
              </w:rPr>
            </w:pPr>
            <w:r>
              <w:rPr>
                <w:sz w:val="22"/>
                <w:szCs w:val="22"/>
              </w:rPr>
              <w:t>Lamivudine</w:t>
            </w:r>
          </w:p>
        </w:tc>
        <w:tc>
          <w:tcPr>
            <w:tcW w:w="2970" w:type="dxa"/>
          </w:tcPr>
          <w:p w14:paraId="16A64D6A" w14:textId="77777777" w:rsidR="00783ABA" w:rsidRPr="003405BC" w:rsidRDefault="00783ABA" w:rsidP="003405BC">
            <w:pPr>
              <w:pStyle w:val="ListParagraph"/>
              <w:ind w:left="0"/>
              <w:rPr>
                <w:sz w:val="22"/>
                <w:szCs w:val="22"/>
              </w:rPr>
            </w:pPr>
          </w:p>
        </w:tc>
      </w:tr>
      <w:tr w:rsidR="00783ABA" w:rsidRPr="003405BC" w14:paraId="29C88F01" w14:textId="77777777" w:rsidTr="000F7B4F">
        <w:tc>
          <w:tcPr>
            <w:tcW w:w="2358" w:type="dxa"/>
          </w:tcPr>
          <w:p w14:paraId="33D0BA39" w14:textId="77777777" w:rsidR="00783ABA" w:rsidRDefault="00783ABA" w:rsidP="003405BC">
            <w:pPr>
              <w:pStyle w:val="ListParagraph"/>
              <w:ind w:left="0"/>
              <w:rPr>
                <w:sz w:val="22"/>
                <w:szCs w:val="22"/>
              </w:rPr>
            </w:pPr>
            <w:r>
              <w:rPr>
                <w:sz w:val="22"/>
                <w:szCs w:val="22"/>
              </w:rPr>
              <w:t>Tenofovir</w:t>
            </w:r>
          </w:p>
        </w:tc>
        <w:tc>
          <w:tcPr>
            <w:tcW w:w="2970" w:type="dxa"/>
          </w:tcPr>
          <w:p w14:paraId="6984E16A" w14:textId="77777777" w:rsidR="00783ABA" w:rsidRPr="003405BC" w:rsidRDefault="00783ABA" w:rsidP="003405BC">
            <w:pPr>
              <w:pStyle w:val="ListParagraph"/>
              <w:ind w:left="0"/>
              <w:rPr>
                <w:sz w:val="22"/>
                <w:szCs w:val="22"/>
              </w:rPr>
            </w:pPr>
          </w:p>
        </w:tc>
      </w:tr>
      <w:tr w:rsidR="00783ABA" w:rsidRPr="003405BC" w14:paraId="2F66ACF0" w14:textId="77777777" w:rsidTr="000F7B4F">
        <w:tc>
          <w:tcPr>
            <w:tcW w:w="2358" w:type="dxa"/>
          </w:tcPr>
          <w:p w14:paraId="0E22D7A2" w14:textId="77777777" w:rsidR="00783ABA" w:rsidRDefault="00783ABA" w:rsidP="003405BC">
            <w:pPr>
              <w:pStyle w:val="ListParagraph"/>
              <w:ind w:left="0"/>
              <w:rPr>
                <w:sz w:val="22"/>
                <w:szCs w:val="22"/>
              </w:rPr>
            </w:pPr>
            <w:r>
              <w:rPr>
                <w:sz w:val="22"/>
                <w:szCs w:val="22"/>
              </w:rPr>
              <w:t>Atazanavir</w:t>
            </w:r>
          </w:p>
        </w:tc>
        <w:tc>
          <w:tcPr>
            <w:tcW w:w="2970" w:type="dxa"/>
          </w:tcPr>
          <w:p w14:paraId="69B71327" w14:textId="77777777" w:rsidR="00783ABA" w:rsidRPr="003405BC" w:rsidRDefault="00783ABA" w:rsidP="003405BC">
            <w:pPr>
              <w:pStyle w:val="ListParagraph"/>
              <w:ind w:left="0"/>
              <w:rPr>
                <w:sz w:val="22"/>
                <w:szCs w:val="22"/>
              </w:rPr>
            </w:pPr>
          </w:p>
        </w:tc>
      </w:tr>
      <w:tr w:rsidR="00783ABA" w:rsidRPr="003405BC" w14:paraId="0CA91E94" w14:textId="77777777" w:rsidTr="000F7B4F">
        <w:tc>
          <w:tcPr>
            <w:tcW w:w="2358" w:type="dxa"/>
          </w:tcPr>
          <w:p w14:paraId="11055100" w14:textId="77777777" w:rsidR="00783ABA" w:rsidRDefault="00783ABA" w:rsidP="003405BC">
            <w:pPr>
              <w:pStyle w:val="ListParagraph"/>
              <w:ind w:left="0"/>
              <w:rPr>
                <w:sz w:val="22"/>
                <w:szCs w:val="22"/>
              </w:rPr>
            </w:pPr>
            <w:r>
              <w:rPr>
                <w:sz w:val="22"/>
                <w:szCs w:val="22"/>
              </w:rPr>
              <w:t>Darunavir</w:t>
            </w:r>
          </w:p>
        </w:tc>
        <w:tc>
          <w:tcPr>
            <w:tcW w:w="2970" w:type="dxa"/>
          </w:tcPr>
          <w:p w14:paraId="1401305D" w14:textId="77777777" w:rsidR="00783ABA" w:rsidRPr="003405BC" w:rsidRDefault="00783ABA" w:rsidP="003405BC">
            <w:pPr>
              <w:pStyle w:val="ListParagraph"/>
              <w:ind w:left="0"/>
              <w:rPr>
                <w:sz w:val="22"/>
                <w:szCs w:val="22"/>
              </w:rPr>
            </w:pPr>
          </w:p>
        </w:tc>
      </w:tr>
      <w:tr w:rsidR="00783ABA" w:rsidRPr="003405BC" w14:paraId="22C34287" w14:textId="77777777" w:rsidTr="000F7B4F">
        <w:tc>
          <w:tcPr>
            <w:tcW w:w="2358" w:type="dxa"/>
          </w:tcPr>
          <w:p w14:paraId="4F06CF7C" w14:textId="77777777" w:rsidR="00783ABA" w:rsidRDefault="00783ABA" w:rsidP="003405BC">
            <w:pPr>
              <w:pStyle w:val="ListParagraph"/>
              <w:ind w:left="0"/>
              <w:rPr>
                <w:sz w:val="22"/>
                <w:szCs w:val="22"/>
              </w:rPr>
            </w:pPr>
            <w:r>
              <w:rPr>
                <w:sz w:val="22"/>
                <w:szCs w:val="22"/>
              </w:rPr>
              <w:t>Fosamprenevir</w:t>
            </w:r>
          </w:p>
        </w:tc>
        <w:tc>
          <w:tcPr>
            <w:tcW w:w="2970" w:type="dxa"/>
          </w:tcPr>
          <w:p w14:paraId="535298F8" w14:textId="77777777" w:rsidR="00783ABA" w:rsidRPr="003405BC" w:rsidRDefault="00783ABA" w:rsidP="003405BC">
            <w:pPr>
              <w:pStyle w:val="ListParagraph"/>
              <w:ind w:left="0"/>
              <w:rPr>
                <w:sz w:val="22"/>
                <w:szCs w:val="22"/>
              </w:rPr>
            </w:pPr>
          </w:p>
        </w:tc>
      </w:tr>
      <w:tr w:rsidR="00783ABA" w:rsidRPr="003405BC" w14:paraId="4708B11D" w14:textId="77777777" w:rsidTr="000F7B4F">
        <w:tc>
          <w:tcPr>
            <w:tcW w:w="2358" w:type="dxa"/>
          </w:tcPr>
          <w:p w14:paraId="37DC061E" w14:textId="77777777" w:rsidR="00783ABA" w:rsidRDefault="00783ABA" w:rsidP="003405BC">
            <w:pPr>
              <w:pStyle w:val="ListParagraph"/>
              <w:ind w:left="0"/>
              <w:rPr>
                <w:sz w:val="22"/>
                <w:szCs w:val="22"/>
              </w:rPr>
            </w:pPr>
            <w:r>
              <w:rPr>
                <w:sz w:val="22"/>
                <w:szCs w:val="22"/>
              </w:rPr>
              <w:t>Lopinavir</w:t>
            </w:r>
          </w:p>
        </w:tc>
        <w:tc>
          <w:tcPr>
            <w:tcW w:w="2970" w:type="dxa"/>
          </w:tcPr>
          <w:p w14:paraId="0EE374E8" w14:textId="77777777" w:rsidR="00783ABA" w:rsidRPr="003405BC" w:rsidRDefault="00783ABA" w:rsidP="003405BC">
            <w:pPr>
              <w:pStyle w:val="ListParagraph"/>
              <w:ind w:left="0"/>
              <w:rPr>
                <w:sz w:val="22"/>
                <w:szCs w:val="22"/>
              </w:rPr>
            </w:pPr>
          </w:p>
        </w:tc>
      </w:tr>
      <w:tr w:rsidR="00783ABA" w:rsidRPr="003405BC" w14:paraId="17E3202E" w14:textId="77777777" w:rsidTr="000F7B4F">
        <w:tc>
          <w:tcPr>
            <w:tcW w:w="2358" w:type="dxa"/>
          </w:tcPr>
          <w:p w14:paraId="337F6E4B" w14:textId="77777777" w:rsidR="00783ABA" w:rsidRDefault="00783ABA" w:rsidP="003405BC">
            <w:pPr>
              <w:pStyle w:val="ListParagraph"/>
              <w:ind w:left="0"/>
              <w:rPr>
                <w:sz w:val="22"/>
                <w:szCs w:val="22"/>
              </w:rPr>
            </w:pPr>
            <w:r>
              <w:rPr>
                <w:sz w:val="22"/>
                <w:szCs w:val="22"/>
              </w:rPr>
              <w:t>Ritonavir</w:t>
            </w:r>
          </w:p>
        </w:tc>
        <w:tc>
          <w:tcPr>
            <w:tcW w:w="2970" w:type="dxa"/>
          </w:tcPr>
          <w:p w14:paraId="3AB6F509" w14:textId="77777777" w:rsidR="00783ABA" w:rsidRPr="003405BC" w:rsidRDefault="00783ABA" w:rsidP="003405BC">
            <w:pPr>
              <w:pStyle w:val="ListParagraph"/>
              <w:ind w:left="0"/>
              <w:rPr>
                <w:sz w:val="22"/>
                <w:szCs w:val="22"/>
              </w:rPr>
            </w:pPr>
          </w:p>
        </w:tc>
      </w:tr>
    </w:tbl>
    <w:p w14:paraId="7F564A3E" w14:textId="77777777" w:rsidR="003E6D3B" w:rsidRDefault="003E6D3B" w:rsidP="003405BC">
      <w:pPr>
        <w:rPr>
          <w:sz w:val="22"/>
          <w:szCs w:val="22"/>
        </w:rPr>
      </w:pPr>
    </w:p>
    <w:tbl>
      <w:tblPr>
        <w:tblStyle w:val="TableGrid"/>
        <w:tblW w:w="0" w:type="auto"/>
        <w:tblInd w:w="360" w:type="dxa"/>
        <w:tblLook w:val="04A0" w:firstRow="1" w:lastRow="0" w:firstColumn="1" w:lastColumn="0" w:noHBand="0" w:noVBand="1"/>
      </w:tblPr>
      <w:tblGrid>
        <w:gridCol w:w="2040"/>
        <w:gridCol w:w="2280"/>
      </w:tblGrid>
      <w:tr w:rsidR="00783ABA" w:rsidRPr="003405BC" w14:paraId="241BCA4A" w14:textId="77777777" w:rsidTr="000F7B4F">
        <w:tc>
          <w:tcPr>
            <w:tcW w:w="5328" w:type="dxa"/>
            <w:gridSpan w:val="2"/>
          </w:tcPr>
          <w:p w14:paraId="2C6B1BF1" w14:textId="77777777" w:rsidR="00783ABA" w:rsidRPr="003405BC" w:rsidRDefault="00783ABA" w:rsidP="00823E19">
            <w:pPr>
              <w:pStyle w:val="ListParagraph"/>
              <w:ind w:left="0"/>
              <w:jc w:val="center"/>
              <w:rPr>
                <w:sz w:val="22"/>
                <w:szCs w:val="22"/>
              </w:rPr>
            </w:pPr>
            <w:r>
              <w:rPr>
                <w:rFonts w:asciiTheme="majorHAnsi" w:hAnsiTheme="majorHAnsi"/>
                <w:b/>
                <w:sz w:val="22"/>
                <w:szCs w:val="22"/>
              </w:rPr>
              <w:t>Antiparasiticals</w:t>
            </w:r>
          </w:p>
        </w:tc>
      </w:tr>
      <w:tr w:rsidR="00783ABA" w:rsidRPr="003405BC" w14:paraId="1DA28619" w14:textId="77777777" w:rsidTr="000F7B4F">
        <w:tc>
          <w:tcPr>
            <w:tcW w:w="2358" w:type="dxa"/>
          </w:tcPr>
          <w:p w14:paraId="592C3546" w14:textId="77777777" w:rsidR="00783ABA" w:rsidRPr="003405BC" w:rsidRDefault="00783ABA" w:rsidP="00823E19">
            <w:pPr>
              <w:pStyle w:val="ListParagraph"/>
              <w:ind w:left="0"/>
              <w:jc w:val="center"/>
              <w:rPr>
                <w:sz w:val="22"/>
                <w:szCs w:val="22"/>
              </w:rPr>
            </w:pPr>
            <w:r w:rsidRPr="003405BC">
              <w:rPr>
                <w:sz w:val="22"/>
                <w:szCs w:val="22"/>
              </w:rPr>
              <w:t>Generic name</w:t>
            </w:r>
          </w:p>
        </w:tc>
        <w:tc>
          <w:tcPr>
            <w:tcW w:w="2970" w:type="dxa"/>
          </w:tcPr>
          <w:p w14:paraId="1004A7B5" w14:textId="77777777" w:rsidR="00783ABA" w:rsidRPr="003405BC" w:rsidRDefault="00783ABA" w:rsidP="00823E19">
            <w:pPr>
              <w:pStyle w:val="ListParagraph"/>
              <w:ind w:left="0"/>
              <w:jc w:val="center"/>
              <w:rPr>
                <w:sz w:val="22"/>
                <w:szCs w:val="22"/>
              </w:rPr>
            </w:pPr>
            <w:r w:rsidRPr="003405BC">
              <w:rPr>
                <w:sz w:val="22"/>
                <w:szCs w:val="22"/>
              </w:rPr>
              <w:t>Trade name</w:t>
            </w:r>
          </w:p>
        </w:tc>
      </w:tr>
      <w:tr w:rsidR="00783ABA" w:rsidRPr="003405BC" w14:paraId="05E5B032" w14:textId="77777777" w:rsidTr="000F7B4F">
        <w:tc>
          <w:tcPr>
            <w:tcW w:w="2358" w:type="dxa"/>
          </w:tcPr>
          <w:p w14:paraId="7EFF4186" w14:textId="77777777" w:rsidR="00783ABA" w:rsidRPr="003405BC" w:rsidRDefault="00783ABA" w:rsidP="00823E19">
            <w:pPr>
              <w:pStyle w:val="ListParagraph"/>
              <w:ind w:left="0"/>
              <w:rPr>
                <w:sz w:val="22"/>
                <w:szCs w:val="22"/>
              </w:rPr>
            </w:pPr>
            <w:r>
              <w:rPr>
                <w:sz w:val="22"/>
                <w:szCs w:val="22"/>
              </w:rPr>
              <w:t>Ivermectin</w:t>
            </w:r>
          </w:p>
        </w:tc>
        <w:tc>
          <w:tcPr>
            <w:tcW w:w="2970" w:type="dxa"/>
          </w:tcPr>
          <w:p w14:paraId="2181A6B8" w14:textId="77777777" w:rsidR="00783ABA" w:rsidRPr="003405BC" w:rsidRDefault="00783ABA" w:rsidP="00823E19">
            <w:pPr>
              <w:pStyle w:val="ListParagraph"/>
              <w:ind w:left="0"/>
              <w:rPr>
                <w:sz w:val="22"/>
                <w:szCs w:val="22"/>
              </w:rPr>
            </w:pPr>
          </w:p>
        </w:tc>
      </w:tr>
      <w:tr w:rsidR="00783ABA" w:rsidRPr="003405BC" w14:paraId="3203BCA2" w14:textId="77777777" w:rsidTr="000F7B4F">
        <w:tc>
          <w:tcPr>
            <w:tcW w:w="2358" w:type="dxa"/>
          </w:tcPr>
          <w:p w14:paraId="57A52F5A" w14:textId="77777777" w:rsidR="00783ABA" w:rsidRPr="003405BC" w:rsidRDefault="00783ABA" w:rsidP="00823E19">
            <w:pPr>
              <w:pStyle w:val="ListParagraph"/>
              <w:ind w:left="0"/>
              <w:rPr>
                <w:sz w:val="22"/>
                <w:szCs w:val="22"/>
              </w:rPr>
            </w:pPr>
            <w:r>
              <w:rPr>
                <w:sz w:val="22"/>
                <w:szCs w:val="22"/>
              </w:rPr>
              <w:t>Mefloquine</w:t>
            </w:r>
          </w:p>
        </w:tc>
        <w:tc>
          <w:tcPr>
            <w:tcW w:w="2970" w:type="dxa"/>
          </w:tcPr>
          <w:p w14:paraId="77166A95" w14:textId="77777777" w:rsidR="00783ABA" w:rsidRPr="003405BC" w:rsidRDefault="00783ABA" w:rsidP="00823E19">
            <w:pPr>
              <w:pStyle w:val="ListParagraph"/>
              <w:ind w:left="0"/>
              <w:rPr>
                <w:sz w:val="22"/>
                <w:szCs w:val="22"/>
              </w:rPr>
            </w:pPr>
          </w:p>
        </w:tc>
      </w:tr>
      <w:tr w:rsidR="00783ABA" w:rsidRPr="003405BC" w14:paraId="08825DB7" w14:textId="77777777" w:rsidTr="000F7B4F">
        <w:tc>
          <w:tcPr>
            <w:tcW w:w="2358" w:type="dxa"/>
          </w:tcPr>
          <w:p w14:paraId="546858E9" w14:textId="77777777" w:rsidR="00783ABA" w:rsidRPr="003405BC" w:rsidRDefault="00783ABA" w:rsidP="00823E19">
            <w:pPr>
              <w:pStyle w:val="ListParagraph"/>
              <w:ind w:left="0"/>
              <w:rPr>
                <w:sz w:val="22"/>
                <w:szCs w:val="22"/>
              </w:rPr>
            </w:pPr>
            <w:r>
              <w:rPr>
                <w:sz w:val="22"/>
                <w:szCs w:val="22"/>
              </w:rPr>
              <w:t>Albendazole</w:t>
            </w:r>
          </w:p>
        </w:tc>
        <w:tc>
          <w:tcPr>
            <w:tcW w:w="2970" w:type="dxa"/>
          </w:tcPr>
          <w:p w14:paraId="4227B61D" w14:textId="77777777" w:rsidR="00783ABA" w:rsidRPr="003405BC" w:rsidRDefault="00783ABA" w:rsidP="00823E19">
            <w:pPr>
              <w:pStyle w:val="ListParagraph"/>
              <w:ind w:left="0"/>
              <w:rPr>
                <w:sz w:val="22"/>
                <w:szCs w:val="22"/>
              </w:rPr>
            </w:pPr>
          </w:p>
        </w:tc>
      </w:tr>
      <w:tr w:rsidR="00783ABA" w:rsidRPr="003405BC" w14:paraId="59B39191" w14:textId="77777777" w:rsidTr="000F7B4F">
        <w:tc>
          <w:tcPr>
            <w:tcW w:w="2358" w:type="dxa"/>
          </w:tcPr>
          <w:p w14:paraId="0C51ED88" w14:textId="77777777" w:rsidR="00783ABA" w:rsidRPr="003405BC" w:rsidRDefault="00783ABA" w:rsidP="00823E19">
            <w:pPr>
              <w:pStyle w:val="ListParagraph"/>
              <w:ind w:left="0"/>
              <w:rPr>
                <w:sz w:val="22"/>
                <w:szCs w:val="22"/>
              </w:rPr>
            </w:pPr>
            <w:r>
              <w:rPr>
                <w:sz w:val="22"/>
                <w:szCs w:val="22"/>
              </w:rPr>
              <w:t>Chloroquine</w:t>
            </w:r>
          </w:p>
        </w:tc>
        <w:tc>
          <w:tcPr>
            <w:tcW w:w="2970" w:type="dxa"/>
          </w:tcPr>
          <w:p w14:paraId="3E1228CA" w14:textId="77777777" w:rsidR="00783ABA" w:rsidRPr="003405BC" w:rsidRDefault="00783ABA" w:rsidP="003E6D3B">
            <w:pPr>
              <w:pStyle w:val="ListParagraph"/>
              <w:ind w:left="0"/>
              <w:jc w:val="right"/>
              <w:rPr>
                <w:sz w:val="22"/>
                <w:szCs w:val="22"/>
              </w:rPr>
            </w:pPr>
            <w:r>
              <w:rPr>
                <w:sz w:val="22"/>
                <w:szCs w:val="22"/>
              </w:rPr>
              <w:t>Aralen</w:t>
            </w:r>
          </w:p>
        </w:tc>
      </w:tr>
    </w:tbl>
    <w:p w14:paraId="58E44CC1" w14:textId="77777777" w:rsidR="003E6D3B" w:rsidRDefault="003E6D3B" w:rsidP="003405BC">
      <w:pPr>
        <w:rPr>
          <w:sz w:val="22"/>
          <w:szCs w:val="22"/>
        </w:rPr>
      </w:pPr>
    </w:p>
    <w:tbl>
      <w:tblPr>
        <w:tblStyle w:val="TableGrid"/>
        <w:tblW w:w="0" w:type="auto"/>
        <w:tblInd w:w="360" w:type="dxa"/>
        <w:tblLook w:val="04A0" w:firstRow="1" w:lastRow="0" w:firstColumn="1" w:lastColumn="0" w:noHBand="0" w:noVBand="1"/>
      </w:tblPr>
      <w:tblGrid>
        <w:gridCol w:w="2362"/>
        <w:gridCol w:w="1958"/>
      </w:tblGrid>
      <w:tr w:rsidR="00783ABA" w:rsidRPr="003405BC" w14:paraId="38287D1D" w14:textId="77777777" w:rsidTr="000F7B4F">
        <w:tc>
          <w:tcPr>
            <w:tcW w:w="5328" w:type="dxa"/>
            <w:gridSpan w:val="2"/>
          </w:tcPr>
          <w:p w14:paraId="4961633A" w14:textId="77777777" w:rsidR="00783ABA" w:rsidRPr="003405BC" w:rsidRDefault="00783ABA" w:rsidP="00823E19">
            <w:pPr>
              <w:pStyle w:val="ListParagraph"/>
              <w:ind w:left="0"/>
              <w:jc w:val="center"/>
              <w:rPr>
                <w:sz w:val="22"/>
                <w:szCs w:val="22"/>
              </w:rPr>
            </w:pPr>
            <w:r>
              <w:rPr>
                <w:rFonts w:asciiTheme="majorHAnsi" w:hAnsiTheme="majorHAnsi"/>
                <w:b/>
                <w:sz w:val="22"/>
                <w:szCs w:val="22"/>
              </w:rPr>
              <w:t>Anticancer (see table 9)</w:t>
            </w:r>
          </w:p>
        </w:tc>
      </w:tr>
      <w:tr w:rsidR="00783ABA" w:rsidRPr="003405BC" w14:paraId="406CC02D" w14:textId="77777777" w:rsidTr="000F7B4F">
        <w:tc>
          <w:tcPr>
            <w:tcW w:w="2718" w:type="dxa"/>
          </w:tcPr>
          <w:p w14:paraId="0454A199" w14:textId="77777777" w:rsidR="00783ABA" w:rsidRPr="003405BC" w:rsidRDefault="00783ABA" w:rsidP="00823E19">
            <w:pPr>
              <w:pStyle w:val="ListParagraph"/>
              <w:ind w:left="0"/>
              <w:jc w:val="center"/>
              <w:rPr>
                <w:sz w:val="22"/>
                <w:szCs w:val="22"/>
              </w:rPr>
            </w:pPr>
            <w:r w:rsidRPr="003405BC">
              <w:rPr>
                <w:sz w:val="22"/>
                <w:szCs w:val="22"/>
              </w:rPr>
              <w:t>Generic name</w:t>
            </w:r>
          </w:p>
        </w:tc>
        <w:tc>
          <w:tcPr>
            <w:tcW w:w="2610" w:type="dxa"/>
          </w:tcPr>
          <w:p w14:paraId="3DC818D0" w14:textId="77777777" w:rsidR="00783ABA" w:rsidRPr="003405BC" w:rsidRDefault="00783ABA" w:rsidP="00823E19">
            <w:pPr>
              <w:pStyle w:val="ListParagraph"/>
              <w:ind w:left="0"/>
              <w:jc w:val="center"/>
              <w:rPr>
                <w:sz w:val="22"/>
                <w:szCs w:val="22"/>
              </w:rPr>
            </w:pPr>
            <w:r w:rsidRPr="003405BC">
              <w:rPr>
                <w:sz w:val="22"/>
                <w:szCs w:val="22"/>
              </w:rPr>
              <w:t>Trade name</w:t>
            </w:r>
            <w:r>
              <w:rPr>
                <w:sz w:val="22"/>
                <w:szCs w:val="22"/>
              </w:rPr>
              <w:t xml:space="preserve"> (look up)</w:t>
            </w:r>
          </w:p>
        </w:tc>
      </w:tr>
      <w:tr w:rsidR="00783ABA" w:rsidRPr="003405BC" w14:paraId="7631FE1C" w14:textId="77777777" w:rsidTr="000F7B4F">
        <w:tc>
          <w:tcPr>
            <w:tcW w:w="2718" w:type="dxa"/>
          </w:tcPr>
          <w:p w14:paraId="2715454E" w14:textId="77777777" w:rsidR="00783ABA" w:rsidRPr="003405BC" w:rsidRDefault="00783ABA" w:rsidP="00823E19">
            <w:pPr>
              <w:pStyle w:val="ListParagraph"/>
              <w:ind w:left="0"/>
              <w:rPr>
                <w:sz w:val="22"/>
                <w:szCs w:val="22"/>
              </w:rPr>
            </w:pPr>
            <w:r>
              <w:rPr>
                <w:sz w:val="22"/>
                <w:szCs w:val="22"/>
              </w:rPr>
              <w:t>Interferon alfa2a</w:t>
            </w:r>
          </w:p>
        </w:tc>
        <w:tc>
          <w:tcPr>
            <w:tcW w:w="2610" w:type="dxa"/>
          </w:tcPr>
          <w:p w14:paraId="76109BB2" w14:textId="77777777" w:rsidR="00783ABA" w:rsidRPr="003405BC" w:rsidRDefault="00783ABA" w:rsidP="00823E19">
            <w:pPr>
              <w:pStyle w:val="ListParagraph"/>
              <w:ind w:left="0"/>
              <w:rPr>
                <w:sz w:val="22"/>
                <w:szCs w:val="22"/>
              </w:rPr>
            </w:pPr>
          </w:p>
        </w:tc>
      </w:tr>
      <w:tr w:rsidR="00783ABA" w:rsidRPr="003405BC" w14:paraId="032146DC" w14:textId="77777777" w:rsidTr="000F7B4F">
        <w:trPr>
          <w:trHeight w:val="287"/>
        </w:trPr>
        <w:tc>
          <w:tcPr>
            <w:tcW w:w="2718" w:type="dxa"/>
          </w:tcPr>
          <w:p w14:paraId="76EE8183" w14:textId="77777777" w:rsidR="00783ABA" w:rsidRPr="003405BC" w:rsidRDefault="00783ABA" w:rsidP="00823E19">
            <w:pPr>
              <w:pStyle w:val="ListParagraph"/>
              <w:ind w:left="0"/>
              <w:rPr>
                <w:sz w:val="22"/>
                <w:szCs w:val="22"/>
              </w:rPr>
            </w:pPr>
            <w:r>
              <w:rPr>
                <w:sz w:val="22"/>
                <w:szCs w:val="22"/>
              </w:rPr>
              <w:t>Interferon gamma-1a</w:t>
            </w:r>
          </w:p>
        </w:tc>
        <w:tc>
          <w:tcPr>
            <w:tcW w:w="2610" w:type="dxa"/>
          </w:tcPr>
          <w:p w14:paraId="36EB7CD8" w14:textId="77777777" w:rsidR="00783ABA" w:rsidRPr="003405BC" w:rsidRDefault="00783ABA" w:rsidP="00823E19">
            <w:pPr>
              <w:pStyle w:val="ListParagraph"/>
              <w:ind w:left="0"/>
              <w:rPr>
                <w:sz w:val="22"/>
                <w:szCs w:val="22"/>
              </w:rPr>
            </w:pPr>
          </w:p>
        </w:tc>
      </w:tr>
      <w:tr w:rsidR="00783ABA" w:rsidRPr="003405BC" w14:paraId="5471070A" w14:textId="77777777" w:rsidTr="000F7B4F">
        <w:tc>
          <w:tcPr>
            <w:tcW w:w="2718" w:type="dxa"/>
          </w:tcPr>
          <w:p w14:paraId="2EA817FA" w14:textId="77777777" w:rsidR="00783ABA" w:rsidRPr="003405BC" w:rsidRDefault="00783ABA" w:rsidP="00823E19">
            <w:pPr>
              <w:pStyle w:val="ListParagraph"/>
              <w:ind w:left="0"/>
              <w:rPr>
                <w:sz w:val="22"/>
                <w:szCs w:val="22"/>
              </w:rPr>
            </w:pPr>
            <w:r>
              <w:rPr>
                <w:sz w:val="22"/>
                <w:szCs w:val="22"/>
              </w:rPr>
              <w:t>Asparaginase</w:t>
            </w:r>
          </w:p>
        </w:tc>
        <w:tc>
          <w:tcPr>
            <w:tcW w:w="2610" w:type="dxa"/>
          </w:tcPr>
          <w:p w14:paraId="01AC9231" w14:textId="77777777" w:rsidR="00783ABA" w:rsidRPr="003405BC" w:rsidRDefault="00783ABA" w:rsidP="00823E19">
            <w:pPr>
              <w:pStyle w:val="ListParagraph"/>
              <w:ind w:left="0"/>
              <w:rPr>
                <w:sz w:val="22"/>
                <w:szCs w:val="22"/>
              </w:rPr>
            </w:pPr>
          </w:p>
        </w:tc>
      </w:tr>
      <w:tr w:rsidR="00783ABA" w:rsidRPr="003405BC" w14:paraId="43560FC2" w14:textId="77777777" w:rsidTr="000F7B4F">
        <w:tc>
          <w:tcPr>
            <w:tcW w:w="2718" w:type="dxa"/>
          </w:tcPr>
          <w:p w14:paraId="0F27EF0B" w14:textId="77777777" w:rsidR="00783ABA" w:rsidRPr="003405BC" w:rsidRDefault="00783ABA" w:rsidP="00823E19">
            <w:pPr>
              <w:pStyle w:val="ListParagraph"/>
              <w:ind w:left="0"/>
              <w:rPr>
                <w:sz w:val="22"/>
                <w:szCs w:val="22"/>
              </w:rPr>
            </w:pPr>
            <w:r>
              <w:rPr>
                <w:sz w:val="22"/>
                <w:szCs w:val="22"/>
              </w:rPr>
              <w:t>Doxorubicin</w:t>
            </w:r>
          </w:p>
        </w:tc>
        <w:tc>
          <w:tcPr>
            <w:tcW w:w="2610" w:type="dxa"/>
          </w:tcPr>
          <w:p w14:paraId="0A0A2C67" w14:textId="77777777" w:rsidR="00783ABA" w:rsidRPr="003405BC" w:rsidRDefault="00783ABA" w:rsidP="00823E19">
            <w:pPr>
              <w:pStyle w:val="ListParagraph"/>
              <w:ind w:left="0"/>
              <w:rPr>
                <w:sz w:val="22"/>
                <w:szCs w:val="22"/>
              </w:rPr>
            </w:pPr>
          </w:p>
        </w:tc>
      </w:tr>
      <w:tr w:rsidR="00783ABA" w:rsidRPr="003405BC" w14:paraId="0786751E" w14:textId="77777777" w:rsidTr="000F7B4F">
        <w:tc>
          <w:tcPr>
            <w:tcW w:w="2718" w:type="dxa"/>
          </w:tcPr>
          <w:p w14:paraId="57A762FC" w14:textId="77777777" w:rsidR="00783ABA" w:rsidRPr="003405BC" w:rsidRDefault="00783ABA" w:rsidP="00823E19">
            <w:pPr>
              <w:pStyle w:val="ListParagraph"/>
              <w:ind w:left="0"/>
              <w:rPr>
                <w:sz w:val="22"/>
                <w:szCs w:val="22"/>
              </w:rPr>
            </w:pPr>
            <w:r>
              <w:rPr>
                <w:sz w:val="22"/>
                <w:szCs w:val="22"/>
              </w:rPr>
              <w:t>Paclitaxel</w:t>
            </w:r>
          </w:p>
        </w:tc>
        <w:tc>
          <w:tcPr>
            <w:tcW w:w="2610" w:type="dxa"/>
          </w:tcPr>
          <w:p w14:paraId="4B8D51C3" w14:textId="77777777" w:rsidR="00783ABA" w:rsidRPr="003405BC" w:rsidRDefault="00783ABA" w:rsidP="00823E19">
            <w:pPr>
              <w:pStyle w:val="ListParagraph"/>
              <w:ind w:left="0"/>
              <w:rPr>
                <w:sz w:val="22"/>
                <w:szCs w:val="22"/>
              </w:rPr>
            </w:pPr>
          </w:p>
        </w:tc>
      </w:tr>
      <w:tr w:rsidR="00783ABA" w:rsidRPr="003405BC" w14:paraId="22EF7D69" w14:textId="77777777" w:rsidTr="000F7B4F">
        <w:tc>
          <w:tcPr>
            <w:tcW w:w="2718" w:type="dxa"/>
          </w:tcPr>
          <w:p w14:paraId="4C47BA1E" w14:textId="77777777" w:rsidR="00783ABA" w:rsidRPr="003405BC" w:rsidRDefault="00783ABA" w:rsidP="00823E19">
            <w:pPr>
              <w:pStyle w:val="ListParagraph"/>
              <w:ind w:left="0"/>
              <w:rPr>
                <w:sz w:val="22"/>
                <w:szCs w:val="22"/>
              </w:rPr>
            </w:pPr>
            <w:r>
              <w:rPr>
                <w:sz w:val="22"/>
                <w:szCs w:val="22"/>
              </w:rPr>
              <w:t>Testosterone</w:t>
            </w:r>
          </w:p>
        </w:tc>
        <w:tc>
          <w:tcPr>
            <w:tcW w:w="2610" w:type="dxa"/>
          </w:tcPr>
          <w:p w14:paraId="76BBEFE8" w14:textId="77777777" w:rsidR="00783ABA" w:rsidRPr="003405BC" w:rsidRDefault="00783ABA" w:rsidP="00823E19">
            <w:pPr>
              <w:pStyle w:val="ListParagraph"/>
              <w:ind w:left="0"/>
              <w:rPr>
                <w:sz w:val="22"/>
                <w:szCs w:val="22"/>
              </w:rPr>
            </w:pPr>
          </w:p>
        </w:tc>
      </w:tr>
      <w:tr w:rsidR="00783ABA" w:rsidRPr="003405BC" w14:paraId="50F17459" w14:textId="77777777" w:rsidTr="000F7B4F">
        <w:tc>
          <w:tcPr>
            <w:tcW w:w="2718" w:type="dxa"/>
          </w:tcPr>
          <w:p w14:paraId="58AAEECC" w14:textId="77777777" w:rsidR="00783ABA" w:rsidRPr="003405BC" w:rsidRDefault="00783ABA" w:rsidP="00823E19">
            <w:pPr>
              <w:pStyle w:val="ListParagraph"/>
              <w:ind w:left="0"/>
              <w:rPr>
                <w:sz w:val="22"/>
                <w:szCs w:val="22"/>
              </w:rPr>
            </w:pPr>
            <w:r>
              <w:rPr>
                <w:sz w:val="22"/>
                <w:szCs w:val="22"/>
              </w:rPr>
              <w:t>Vincristine</w:t>
            </w:r>
          </w:p>
        </w:tc>
        <w:tc>
          <w:tcPr>
            <w:tcW w:w="2610" w:type="dxa"/>
          </w:tcPr>
          <w:p w14:paraId="3097F728" w14:textId="77777777" w:rsidR="00783ABA" w:rsidRPr="003405BC" w:rsidRDefault="00783ABA" w:rsidP="00823E19">
            <w:pPr>
              <w:pStyle w:val="ListParagraph"/>
              <w:ind w:left="0"/>
              <w:rPr>
                <w:sz w:val="22"/>
                <w:szCs w:val="22"/>
              </w:rPr>
            </w:pPr>
          </w:p>
        </w:tc>
      </w:tr>
      <w:tr w:rsidR="00783ABA" w:rsidRPr="003405BC" w14:paraId="3BEAA083" w14:textId="77777777" w:rsidTr="000F7B4F">
        <w:tc>
          <w:tcPr>
            <w:tcW w:w="2718" w:type="dxa"/>
          </w:tcPr>
          <w:p w14:paraId="5A096AB9" w14:textId="77777777" w:rsidR="00783ABA" w:rsidRPr="003405BC" w:rsidRDefault="00783ABA" w:rsidP="00823E19">
            <w:pPr>
              <w:pStyle w:val="ListParagraph"/>
              <w:ind w:left="0"/>
              <w:rPr>
                <w:sz w:val="22"/>
                <w:szCs w:val="22"/>
              </w:rPr>
            </w:pPr>
            <w:r>
              <w:rPr>
                <w:sz w:val="22"/>
                <w:szCs w:val="22"/>
              </w:rPr>
              <w:t>Dexamethasone</w:t>
            </w:r>
          </w:p>
        </w:tc>
        <w:tc>
          <w:tcPr>
            <w:tcW w:w="2610" w:type="dxa"/>
          </w:tcPr>
          <w:p w14:paraId="365026BB" w14:textId="77777777" w:rsidR="00783ABA" w:rsidRPr="003405BC" w:rsidRDefault="00783ABA" w:rsidP="00823E19">
            <w:pPr>
              <w:pStyle w:val="ListParagraph"/>
              <w:ind w:left="0"/>
              <w:rPr>
                <w:sz w:val="22"/>
                <w:szCs w:val="22"/>
              </w:rPr>
            </w:pPr>
          </w:p>
        </w:tc>
      </w:tr>
      <w:tr w:rsidR="00783ABA" w:rsidRPr="003405BC" w14:paraId="13F3DC95" w14:textId="77777777" w:rsidTr="000F7B4F">
        <w:tc>
          <w:tcPr>
            <w:tcW w:w="2718" w:type="dxa"/>
          </w:tcPr>
          <w:p w14:paraId="331C8D7E" w14:textId="77777777" w:rsidR="00783ABA" w:rsidRPr="003405BC" w:rsidRDefault="00783ABA" w:rsidP="00823E19">
            <w:pPr>
              <w:pStyle w:val="ListParagraph"/>
              <w:ind w:left="0"/>
              <w:rPr>
                <w:sz w:val="22"/>
                <w:szCs w:val="22"/>
              </w:rPr>
            </w:pPr>
            <w:r>
              <w:rPr>
                <w:sz w:val="22"/>
                <w:szCs w:val="22"/>
              </w:rPr>
              <w:t xml:space="preserve">Ethinyl estradiol </w:t>
            </w:r>
          </w:p>
        </w:tc>
        <w:tc>
          <w:tcPr>
            <w:tcW w:w="2610" w:type="dxa"/>
          </w:tcPr>
          <w:p w14:paraId="696CF4AF" w14:textId="77777777" w:rsidR="00783ABA" w:rsidRPr="003405BC" w:rsidRDefault="00783ABA" w:rsidP="00823E19">
            <w:pPr>
              <w:pStyle w:val="ListParagraph"/>
              <w:ind w:left="0"/>
              <w:rPr>
                <w:sz w:val="22"/>
                <w:szCs w:val="22"/>
              </w:rPr>
            </w:pPr>
          </w:p>
        </w:tc>
      </w:tr>
      <w:tr w:rsidR="00783ABA" w:rsidRPr="003405BC" w14:paraId="2974053F" w14:textId="77777777" w:rsidTr="000F7B4F">
        <w:tc>
          <w:tcPr>
            <w:tcW w:w="2718" w:type="dxa"/>
          </w:tcPr>
          <w:p w14:paraId="0D61EF0A" w14:textId="77777777" w:rsidR="00783ABA" w:rsidRPr="003405BC" w:rsidRDefault="00783ABA" w:rsidP="00823E19">
            <w:pPr>
              <w:pStyle w:val="ListParagraph"/>
              <w:ind w:left="0"/>
              <w:rPr>
                <w:sz w:val="22"/>
                <w:szCs w:val="22"/>
              </w:rPr>
            </w:pPr>
            <w:r>
              <w:rPr>
                <w:sz w:val="22"/>
                <w:szCs w:val="22"/>
              </w:rPr>
              <w:t>Etoposide</w:t>
            </w:r>
          </w:p>
        </w:tc>
        <w:tc>
          <w:tcPr>
            <w:tcW w:w="2610" w:type="dxa"/>
          </w:tcPr>
          <w:p w14:paraId="011BFAE0" w14:textId="77777777" w:rsidR="00783ABA" w:rsidRPr="003405BC" w:rsidRDefault="00783ABA" w:rsidP="00823E19">
            <w:pPr>
              <w:pStyle w:val="ListParagraph"/>
              <w:ind w:left="0"/>
              <w:rPr>
                <w:sz w:val="22"/>
                <w:szCs w:val="22"/>
              </w:rPr>
            </w:pPr>
          </w:p>
        </w:tc>
      </w:tr>
      <w:tr w:rsidR="00783ABA" w:rsidRPr="003405BC" w14:paraId="5FA59A51" w14:textId="77777777" w:rsidTr="000F7B4F">
        <w:tc>
          <w:tcPr>
            <w:tcW w:w="2718" w:type="dxa"/>
          </w:tcPr>
          <w:p w14:paraId="62F9F942" w14:textId="77777777" w:rsidR="00783ABA" w:rsidRPr="003405BC" w:rsidRDefault="00783ABA" w:rsidP="00823E19">
            <w:pPr>
              <w:pStyle w:val="ListParagraph"/>
              <w:ind w:left="0"/>
              <w:rPr>
                <w:sz w:val="22"/>
                <w:szCs w:val="22"/>
              </w:rPr>
            </w:pPr>
            <w:r>
              <w:rPr>
                <w:sz w:val="22"/>
                <w:szCs w:val="22"/>
              </w:rPr>
              <w:t>Leuprolide</w:t>
            </w:r>
          </w:p>
        </w:tc>
        <w:tc>
          <w:tcPr>
            <w:tcW w:w="2610" w:type="dxa"/>
          </w:tcPr>
          <w:p w14:paraId="2ADC473C" w14:textId="77777777" w:rsidR="00783ABA" w:rsidRPr="003405BC" w:rsidRDefault="00783ABA" w:rsidP="00823E19">
            <w:pPr>
              <w:pStyle w:val="ListParagraph"/>
              <w:ind w:left="0"/>
              <w:rPr>
                <w:sz w:val="22"/>
                <w:szCs w:val="22"/>
              </w:rPr>
            </w:pPr>
          </w:p>
        </w:tc>
      </w:tr>
      <w:tr w:rsidR="00783ABA" w:rsidRPr="003405BC" w14:paraId="5DBAFA6D" w14:textId="77777777" w:rsidTr="000F7B4F">
        <w:tc>
          <w:tcPr>
            <w:tcW w:w="2718" w:type="dxa"/>
          </w:tcPr>
          <w:p w14:paraId="6F1E073D" w14:textId="77777777" w:rsidR="00783ABA" w:rsidRPr="003405BC" w:rsidRDefault="00783ABA" w:rsidP="00823E19">
            <w:pPr>
              <w:pStyle w:val="ListParagraph"/>
              <w:ind w:left="0"/>
              <w:rPr>
                <w:sz w:val="22"/>
                <w:szCs w:val="22"/>
              </w:rPr>
            </w:pPr>
            <w:r>
              <w:rPr>
                <w:sz w:val="22"/>
                <w:szCs w:val="22"/>
              </w:rPr>
              <w:t>Prednisone</w:t>
            </w:r>
          </w:p>
        </w:tc>
        <w:tc>
          <w:tcPr>
            <w:tcW w:w="2610" w:type="dxa"/>
          </w:tcPr>
          <w:p w14:paraId="6E08ABFD" w14:textId="77777777" w:rsidR="00783ABA" w:rsidRPr="003405BC" w:rsidRDefault="00783ABA" w:rsidP="00823E19">
            <w:pPr>
              <w:pStyle w:val="ListParagraph"/>
              <w:ind w:left="0"/>
              <w:rPr>
                <w:sz w:val="22"/>
                <w:szCs w:val="22"/>
              </w:rPr>
            </w:pPr>
          </w:p>
        </w:tc>
      </w:tr>
      <w:tr w:rsidR="00783ABA" w:rsidRPr="003405BC" w14:paraId="10B31351" w14:textId="77777777" w:rsidTr="000F7B4F">
        <w:tc>
          <w:tcPr>
            <w:tcW w:w="2718" w:type="dxa"/>
          </w:tcPr>
          <w:p w14:paraId="692608A1" w14:textId="77777777" w:rsidR="00783ABA" w:rsidRPr="003405BC" w:rsidRDefault="00783ABA" w:rsidP="00823E19">
            <w:pPr>
              <w:pStyle w:val="ListParagraph"/>
              <w:ind w:left="0"/>
              <w:rPr>
                <w:sz w:val="22"/>
                <w:szCs w:val="22"/>
              </w:rPr>
            </w:pPr>
            <w:r>
              <w:rPr>
                <w:sz w:val="22"/>
                <w:szCs w:val="22"/>
              </w:rPr>
              <w:t>Chlorambucil</w:t>
            </w:r>
          </w:p>
        </w:tc>
        <w:tc>
          <w:tcPr>
            <w:tcW w:w="2610" w:type="dxa"/>
          </w:tcPr>
          <w:p w14:paraId="7325EAF1" w14:textId="77777777" w:rsidR="00783ABA" w:rsidRPr="003405BC" w:rsidRDefault="00783ABA" w:rsidP="00823E19">
            <w:pPr>
              <w:pStyle w:val="ListParagraph"/>
              <w:ind w:left="0"/>
              <w:rPr>
                <w:sz w:val="22"/>
                <w:szCs w:val="22"/>
              </w:rPr>
            </w:pPr>
          </w:p>
        </w:tc>
      </w:tr>
      <w:tr w:rsidR="00783ABA" w:rsidRPr="003405BC" w14:paraId="1D590A9B" w14:textId="77777777" w:rsidTr="000F7B4F">
        <w:tc>
          <w:tcPr>
            <w:tcW w:w="2718" w:type="dxa"/>
          </w:tcPr>
          <w:p w14:paraId="40F8D654" w14:textId="77777777" w:rsidR="00783ABA" w:rsidRDefault="00783ABA" w:rsidP="00823E19">
            <w:pPr>
              <w:pStyle w:val="ListParagraph"/>
              <w:ind w:left="0"/>
              <w:rPr>
                <w:sz w:val="22"/>
                <w:szCs w:val="22"/>
              </w:rPr>
            </w:pPr>
            <w:r>
              <w:rPr>
                <w:sz w:val="22"/>
                <w:szCs w:val="22"/>
              </w:rPr>
              <w:t>Tamoxifen</w:t>
            </w:r>
          </w:p>
        </w:tc>
        <w:tc>
          <w:tcPr>
            <w:tcW w:w="2610" w:type="dxa"/>
          </w:tcPr>
          <w:p w14:paraId="25432E6E" w14:textId="77777777" w:rsidR="00783ABA" w:rsidRPr="003405BC" w:rsidRDefault="00783ABA" w:rsidP="00823E19">
            <w:pPr>
              <w:pStyle w:val="ListParagraph"/>
              <w:ind w:left="0"/>
              <w:rPr>
                <w:sz w:val="22"/>
                <w:szCs w:val="22"/>
              </w:rPr>
            </w:pPr>
          </w:p>
        </w:tc>
      </w:tr>
      <w:tr w:rsidR="00783ABA" w:rsidRPr="003405BC" w14:paraId="1B549B70" w14:textId="77777777" w:rsidTr="000F7B4F">
        <w:tc>
          <w:tcPr>
            <w:tcW w:w="2718" w:type="dxa"/>
          </w:tcPr>
          <w:p w14:paraId="7BF88B36" w14:textId="77777777" w:rsidR="00783ABA" w:rsidRDefault="00783ABA" w:rsidP="00823E19">
            <w:pPr>
              <w:pStyle w:val="ListParagraph"/>
              <w:ind w:left="0"/>
              <w:rPr>
                <w:sz w:val="22"/>
                <w:szCs w:val="22"/>
              </w:rPr>
            </w:pPr>
            <w:r>
              <w:rPr>
                <w:sz w:val="22"/>
                <w:szCs w:val="22"/>
              </w:rPr>
              <w:t>Methotrexate</w:t>
            </w:r>
          </w:p>
        </w:tc>
        <w:tc>
          <w:tcPr>
            <w:tcW w:w="2610" w:type="dxa"/>
          </w:tcPr>
          <w:p w14:paraId="09018B95" w14:textId="77777777" w:rsidR="00783ABA" w:rsidRPr="003405BC" w:rsidRDefault="00783ABA" w:rsidP="00823E19">
            <w:pPr>
              <w:pStyle w:val="ListParagraph"/>
              <w:ind w:left="0"/>
              <w:rPr>
                <w:sz w:val="22"/>
                <w:szCs w:val="22"/>
              </w:rPr>
            </w:pPr>
          </w:p>
        </w:tc>
      </w:tr>
    </w:tbl>
    <w:p w14:paraId="17DBD608" w14:textId="77777777" w:rsidR="003405BC" w:rsidRDefault="003405BC" w:rsidP="003405BC">
      <w:pPr>
        <w:rPr>
          <w:sz w:val="22"/>
          <w:szCs w:val="22"/>
        </w:rPr>
      </w:pPr>
      <w:r>
        <w:rPr>
          <w:sz w:val="22"/>
          <w:szCs w:val="22"/>
        </w:rPr>
        <w:tab/>
      </w:r>
    </w:p>
    <w:tbl>
      <w:tblPr>
        <w:tblStyle w:val="TableGrid"/>
        <w:tblW w:w="0" w:type="auto"/>
        <w:tblInd w:w="360" w:type="dxa"/>
        <w:tblLook w:val="04A0" w:firstRow="1" w:lastRow="0" w:firstColumn="1" w:lastColumn="0" w:noHBand="0" w:noVBand="1"/>
      </w:tblPr>
      <w:tblGrid>
        <w:gridCol w:w="2293"/>
        <w:gridCol w:w="2027"/>
      </w:tblGrid>
      <w:tr w:rsidR="000F7B4F" w:rsidRPr="003405BC" w14:paraId="4E0870D2" w14:textId="77777777" w:rsidTr="000F7B4F">
        <w:tc>
          <w:tcPr>
            <w:tcW w:w="5328" w:type="dxa"/>
            <w:gridSpan w:val="2"/>
          </w:tcPr>
          <w:p w14:paraId="67AEA92D" w14:textId="77777777" w:rsidR="000F7B4F" w:rsidRPr="003405BC" w:rsidRDefault="000F7B4F" w:rsidP="00823E19">
            <w:pPr>
              <w:pStyle w:val="ListParagraph"/>
              <w:ind w:left="0"/>
              <w:jc w:val="center"/>
              <w:rPr>
                <w:sz w:val="22"/>
                <w:szCs w:val="22"/>
              </w:rPr>
            </w:pPr>
            <w:r>
              <w:rPr>
                <w:rFonts w:asciiTheme="majorHAnsi" w:hAnsiTheme="majorHAnsi"/>
                <w:b/>
                <w:sz w:val="22"/>
                <w:szCs w:val="22"/>
              </w:rPr>
              <w:t>Antidiabetes drugs</w:t>
            </w:r>
          </w:p>
        </w:tc>
      </w:tr>
      <w:tr w:rsidR="000F7B4F" w:rsidRPr="003405BC" w14:paraId="758ABFB3" w14:textId="77777777" w:rsidTr="000F7B4F">
        <w:tc>
          <w:tcPr>
            <w:tcW w:w="2718" w:type="dxa"/>
          </w:tcPr>
          <w:p w14:paraId="34DD0E7E" w14:textId="77777777" w:rsidR="000F7B4F" w:rsidRPr="003405BC" w:rsidRDefault="000F7B4F" w:rsidP="00823E19">
            <w:pPr>
              <w:pStyle w:val="ListParagraph"/>
              <w:ind w:left="0"/>
              <w:jc w:val="center"/>
              <w:rPr>
                <w:sz w:val="22"/>
                <w:szCs w:val="22"/>
              </w:rPr>
            </w:pPr>
            <w:r w:rsidRPr="003405BC">
              <w:rPr>
                <w:sz w:val="22"/>
                <w:szCs w:val="22"/>
              </w:rPr>
              <w:t>Generic name</w:t>
            </w:r>
          </w:p>
        </w:tc>
        <w:tc>
          <w:tcPr>
            <w:tcW w:w="2610" w:type="dxa"/>
          </w:tcPr>
          <w:p w14:paraId="1F81C853" w14:textId="77777777" w:rsidR="000F7B4F" w:rsidRPr="003405BC" w:rsidRDefault="000F7B4F" w:rsidP="00823E19">
            <w:pPr>
              <w:pStyle w:val="ListParagraph"/>
              <w:ind w:left="0"/>
              <w:jc w:val="center"/>
              <w:rPr>
                <w:sz w:val="22"/>
                <w:szCs w:val="22"/>
              </w:rPr>
            </w:pPr>
            <w:r w:rsidRPr="003405BC">
              <w:rPr>
                <w:sz w:val="22"/>
                <w:szCs w:val="22"/>
              </w:rPr>
              <w:t>Trade name</w:t>
            </w:r>
          </w:p>
        </w:tc>
      </w:tr>
      <w:tr w:rsidR="000F7B4F" w:rsidRPr="003405BC" w14:paraId="1E53FD6D" w14:textId="77777777" w:rsidTr="000F7B4F">
        <w:tc>
          <w:tcPr>
            <w:tcW w:w="2718" w:type="dxa"/>
          </w:tcPr>
          <w:p w14:paraId="66E92285" w14:textId="77777777" w:rsidR="000F7B4F" w:rsidRPr="003405BC" w:rsidRDefault="000F7B4F" w:rsidP="00823E19">
            <w:pPr>
              <w:pStyle w:val="ListParagraph"/>
              <w:ind w:left="0"/>
              <w:rPr>
                <w:sz w:val="22"/>
                <w:szCs w:val="22"/>
              </w:rPr>
            </w:pPr>
            <w:r>
              <w:rPr>
                <w:sz w:val="22"/>
                <w:szCs w:val="22"/>
              </w:rPr>
              <w:t>Insulin aspart</w:t>
            </w:r>
          </w:p>
        </w:tc>
        <w:tc>
          <w:tcPr>
            <w:tcW w:w="2610" w:type="dxa"/>
          </w:tcPr>
          <w:p w14:paraId="18DE491F" w14:textId="77777777" w:rsidR="000F7B4F" w:rsidRPr="003405BC" w:rsidRDefault="000F7B4F" w:rsidP="00823E19">
            <w:pPr>
              <w:pStyle w:val="ListParagraph"/>
              <w:ind w:left="0"/>
              <w:rPr>
                <w:sz w:val="22"/>
                <w:szCs w:val="22"/>
              </w:rPr>
            </w:pPr>
          </w:p>
        </w:tc>
      </w:tr>
      <w:tr w:rsidR="000F7B4F" w:rsidRPr="003405BC" w14:paraId="36332E78" w14:textId="77777777" w:rsidTr="000F7B4F">
        <w:tc>
          <w:tcPr>
            <w:tcW w:w="2718" w:type="dxa"/>
          </w:tcPr>
          <w:p w14:paraId="172E0FD3" w14:textId="77777777" w:rsidR="000F7B4F" w:rsidRPr="003405BC" w:rsidRDefault="000F7B4F" w:rsidP="00823E19">
            <w:pPr>
              <w:pStyle w:val="ListParagraph"/>
              <w:ind w:left="0"/>
              <w:rPr>
                <w:sz w:val="22"/>
                <w:szCs w:val="22"/>
              </w:rPr>
            </w:pPr>
            <w:r>
              <w:rPr>
                <w:sz w:val="22"/>
                <w:szCs w:val="22"/>
              </w:rPr>
              <w:t>Insulin determir</w:t>
            </w:r>
          </w:p>
        </w:tc>
        <w:tc>
          <w:tcPr>
            <w:tcW w:w="2610" w:type="dxa"/>
          </w:tcPr>
          <w:p w14:paraId="5D21C13B" w14:textId="77777777" w:rsidR="000F7B4F" w:rsidRPr="003405BC" w:rsidRDefault="000F7B4F" w:rsidP="00823E19">
            <w:pPr>
              <w:pStyle w:val="ListParagraph"/>
              <w:ind w:left="0"/>
              <w:rPr>
                <w:sz w:val="22"/>
                <w:szCs w:val="22"/>
              </w:rPr>
            </w:pPr>
          </w:p>
        </w:tc>
      </w:tr>
      <w:tr w:rsidR="000F7B4F" w:rsidRPr="003405BC" w14:paraId="6D8460A3" w14:textId="77777777" w:rsidTr="000F7B4F">
        <w:tc>
          <w:tcPr>
            <w:tcW w:w="2718" w:type="dxa"/>
          </w:tcPr>
          <w:p w14:paraId="648A92C6" w14:textId="77777777" w:rsidR="000F7B4F" w:rsidRPr="003405BC" w:rsidRDefault="000F7B4F" w:rsidP="00823E19">
            <w:pPr>
              <w:pStyle w:val="ListParagraph"/>
              <w:ind w:left="0"/>
              <w:rPr>
                <w:sz w:val="22"/>
                <w:szCs w:val="22"/>
              </w:rPr>
            </w:pPr>
            <w:r>
              <w:rPr>
                <w:sz w:val="22"/>
                <w:szCs w:val="22"/>
              </w:rPr>
              <w:t>Insuling glargine</w:t>
            </w:r>
          </w:p>
        </w:tc>
        <w:tc>
          <w:tcPr>
            <w:tcW w:w="2610" w:type="dxa"/>
          </w:tcPr>
          <w:p w14:paraId="332DA653" w14:textId="77777777" w:rsidR="000F7B4F" w:rsidRPr="003405BC" w:rsidRDefault="000F7B4F" w:rsidP="00823E19">
            <w:pPr>
              <w:pStyle w:val="ListParagraph"/>
              <w:ind w:left="0"/>
              <w:rPr>
                <w:sz w:val="22"/>
                <w:szCs w:val="22"/>
              </w:rPr>
            </w:pPr>
          </w:p>
        </w:tc>
      </w:tr>
      <w:tr w:rsidR="000F7B4F" w:rsidRPr="003405BC" w14:paraId="09B41B46" w14:textId="77777777" w:rsidTr="000F7B4F">
        <w:tc>
          <w:tcPr>
            <w:tcW w:w="2718" w:type="dxa"/>
          </w:tcPr>
          <w:p w14:paraId="0A7C3FA2" w14:textId="77777777" w:rsidR="000F7B4F" w:rsidRPr="003405BC" w:rsidRDefault="000F7B4F" w:rsidP="00823E19">
            <w:pPr>
              <w:pStyle w:val="ListParagraph"/>
              <w:ind w:left="0"/>
              <w:rPr>
                <w:sz w:val="22"/>
                <w:szCs w:val="22"/>
              </w:rPr>
            </w:pPr>
            <w:r>
              <w:rPr>
                <w:sz w:val="22"/>
                <w:szCs w:val="22"/>
              </w:rPr>
              <w:t>Insulin glulisine</w:t>
            </w:r>
          </w:p>
        </w:tc>
        <w:tc>
          <w:tcPr>
            <w:tcW w:w="2610" w:type="dxa"/>
          </w:tcPr>
          <w:p w14:paraId="5BA1EB6A" w14:textId="77777777" w:rsidR="000F7B4F" w:rsidRPr="003405BC" w:rsidRDefault="000F7B4F" w:rsidP="00823E19">
            <w:pPr>
              <w:pStyle w:val="ListParagraph"/>
              <w:ind w:left="0"/>
              <w:rPr>
                <w:sz w:val="22"/>
                <w:szCs w:val="22"/>
              </w:rPr>
            </w:pPr>
          </w:p>
        </w:tc>
      </w:tr>
      <w:tr w:rsidR="000F7B4F" w:rsidRPr="003405BC" w14:paraId="75A352B0" w14:textId="77777777" w:rsidTr="000F7B4F">
        <w:tc>
          <w:tcPr>
            <w:tcW w:w="2718" w:type="dxa"/>
          </w:tcPr>
          <w:p w14:paraId="5D87146F" w14:textId="77777777" w:rsidR="000F7B4F" w:rsidRPr="003405BC" w:rsidRDefault="000F7B4F" w:rsidP="00823E19">
            <w:pPr>
              <w:pStyle w:val="ListParagraph"/>
              <w:ind w:left="0"/>
              <w:rPr>
                <w:sz w:val="22"/>
                <w:szCs w:val="22"/>
              </w:rPr>
            </w:pPr>
            <w:r>
              <w:rPr>
                <w:sz w:val="22"/>
                <w:szCs w:val="22"/>
              </w:rPr>
              <w:t>Insulin Lispro</w:t>
            </w:r>
          </w:p>
        </w:tc>
        <w:tc>
          <w:tcPr>
            <w:tcW w:w="2610" w:type="dxa"/>
          </w:tcPr>
          <w:p w14:paraId="2227D585" w14:textId="77777777" w:rsidR="000F7B4F" w:rsidRPr="003405BC" w:rsidRDefault="000F7B4F" w:rsidP="00823E19">
            <w:pPr>
              <w:pStyle w:val="ListParagraph"/>
              <w:ind w:left="0"/>
              <w:rPr>
                <w:sz w:val="22"/>
                <w:szCs w:val="22"/>
              </w:rPr>
            </w:pPr>
          </w:p>
        </w:tc>
      </w:tr>
      <w:tr w:rsidR="000F7B4F" w:rsidRPr="003405BC" w14:paraId="16A1E2D1" w14:textId="77777777" w:rsidTr="000F7B4F">
        <w:tc>
          <w:tcPr>
            <w:tcW w:w="2718" w:type="dxa"/>
          </w:tcPr>
          <w:p w14:paraId="15A8165D" w14:textId="77777777" w:rsidR="000F7B4F" w:rsidRPr="003405BC" w:rsidRDefault="000F7B4F" w:rsidP="00823E19">
            <w:pPr>
              <w:pStyle w:val="ListParagraph"/>
              <w:ind w:left="0"/>
              <w:rPr>
                <w:sz w:val="22"/>
                <w:szCs w:val="22"/>
              </w:rPr>
            </w:pPr>
            <w:r>
              <w:rPr>
                <w:sz w:val="22"/>
                <w:szCs w:val="22"/>
              </w:rPr>
              <w:t>Acarbose</w:t>
            </w:r>
          </w:p>
        </w:tc>
        <w:tc>
          <w:tcPr>
            <w:tcW w:w="2610" w:type="dxa"/>
          </w:tcPr>
          <w:p w14:paraId="6C6E9AF7" w14:textId="77777777" w:rsidR="000F7B4F" w:rsidRPr="003405BC" w:rsidRDefault="000F7B4F" w:rsidP="00823E19">
            <w:pPr>
              <w:pStyle w:val="ListParagraph"/>
              <w:ind w:left="0"/>
              <w:rPr>
                <w:sz w:val="22"/>
                <w:szCs w:val="22"/>
              </w:rPr>
            </w:pPr>
          </w:p>
        </w:tc>
      </w:tr>
      <w:tr w:rsidR="000F7B4F" w:rsidRPr="003405BC" w14:paraId="7BE8D98C" w14:textId="77777777" w:rsidTr="000F7B4F">
        <w:tc>
          <w:tcPr>
            <w:tcW w:w="2718" w:type="dxa"/>
          </w:tcPr>
          <w:p w14:paraId="5B87289E" w14:textId="77777777" w:rsidR="000F7B4F" w:rsidRPr="003405BC" w:rsidRDefault="000F7B4F" w:rsidP="00823E19">
            <w:pPr>
              <w:pStyle w:val="ListParagraph"/>
              <w:ind w:left="0"/>
              <w:rPr>
                <w:sz w:val="22"/>
                <w:szCs w:val="22"/>
              </w:rPr>
            </w:pPr>
            <w:r>
              <w:rPr>
                <w:sz w:val="22"/>
                <w:szCs w:val="22"/>
              </w:rPr>
              <w:t>Pioglitazone</w:t>
            </w:r>
          </w:p>
        </w:tc>
        <w:tc>
          <w:tcPr>
            <w:tcW w:w="2610" w:type="dxa"/>
          </w:tcPr>
          <w:p w14:paraId="6B2E142E" w14:textId="77777777" w:rsidR="000F7B4F" w:rsidRPr="003405BC" w:rsidRDefault="000F7B4F" w:rsidP="00823E19">
            <w:pPr>
              <w:pStyle w:val="ListParagraph"/>
              <w:ind w:left="0"/>
              <w:rPr>
                <w:sz w:val="22"/>
                <w:szCs w:val="22"/>
              </w:rPr>
            </w:pPr>
          </w:p>
        </w:tc>
      </w:tr>
    </w:tbl>
    <w:p w14:paraId="738D05BD" w14:textId="77777777" w:rsidR="000F7B4F" w:rsidRDefault="000F7B4F" w:rsidP="003405BC">
      <w:pPr>
        <w:rPr>
          <w:sz w:val="22"/>
          <w:szCs w:val="22"/>
        </w:rPr>
        <w:sectPr w:rsidR="000F7B4F" w:rsidSect="000F7B4F">
          <w:type w:val="continuous"/>
          <w:pgSz w:w="12240" w:h="15840"/>
          <w:pgMar w:top="1440" w:right="1296" w:bottom="1440" w:left="1296" w:header="720" w:footer="720" w:gutter="0"/>
          <w:cols w:num="2" w:space="720"/>
          <w:docGrid w:linePitch="360"/>
        </w:sectPr>
      </w:pPr>
    </w:p>
    <w:p w14:paraId="1F8E75D1" w14:textId="3A5F42A8" w:rsidR="00823E19" w:rsidRDefault="00823E19" w:rsidP="003405BC">
      <w:pPr>
        <w:rPr>
          <w:sz w:val="22"/>
          <w:szCs w:val="22"/>
        </w:rPr>
      </w:pPr>
    </w:p>
    <w:tbl>
      <w:tblPr>
        <w:tblStyle w:val="TableGrid"/>
        <w:tblW w:w="0" w:type="auto"/>
        <w:tblInd w:w="360" w:type="dxa"/>
        <w:tblLook w:val="04A0" w:firstRow="1" w:lastRow="0" w:firstColumn="1" w:lastColumn="0" w:noHBand="0" w:noVBand="1"/>
      </w:tblPr>
      <w:tblGrid>
        <w:gridCol w:w="2026"/>
        <w:gridCol w:w="1805"/>
        <w:gridCol w:w="5673"/>
      </w:tblGrid>
      <w:tr w:rsidR="00823E19" w:rsidRPr="003405BC" w14:paraId="44C4A48B" w14:textId="77777777" w:rsidTr="00823E19">
        <w:tc>
          <w:tcPr>
            <w:tcW w:w="9504" w:type="dxa"/>
            <w:gridSpan w:val="3"/>
          </w:tcPr>
          <w:p w14:paraId="374A9F0E" w14:textId="285205C7" w:rsidR="00823E19" w:rsidRPr="003405BC" w:rsidRDefault="00823E19" w:rsidP="00823E19">
            <w:pPr>
              <w:pStyle w:val="ListParagraph"/>
              <w:ind w:left="0"/>
              <w:jc w:val="center"/>
              <w:rPr>
                <w:sz w:val="22"/>
                <w:szCs w:val="22"/>
              </w:rPr>
            </w:pPr>
            <w:r>
              <w:rPr>
                <w:rFonts w:asciiTheme="majorHAnsi" w:hAnsiTheme="majorHAnsi"/>
                <w:b/>
                <w:sz w:val="22"/>
                <w:szCs w:val="22"/>
              </w:rPr>
              <w:t>Others</w:t>
            </w:r>
            <w:r w:rsidR="002C73F3">
              <w:rPr>
                <w:rFonts w:asciiTheme="majorHAnsi" w:hAnsiTheme="majorHAnsi"/>
                <w:b/>
                <w:sz w:val="22"/>
                <w:szCs w:val="22"/>
              </w:rPr>
              <w:t xml:space="preserve"> from class</w:t>
            </w:r>
            <w:r>
              <w:rPr>
                <w:rFonts w:asciiTheme="majorHAnsi" w:hAnsiTheme="majorHAnsi"/>
                <w:b/>
                <w:sz w:val="22"/>
                <w:szCs w:val="22"/>
              </w:rPr>
              <w:t xml:space="preserve"> not listed</w:t>
            </w:r>
            <w:r w:rsidR="000F7B4F">
              <w:rPr>
                <w:rFonts w:asciiTheme="majorHAnsi" w:hAnsiTheme="majorHAnsi"/>
                <w:b/>
                <w:sz w:val="22"/>
                <w:szCs w:val="22"/>
              </w:rPr>
              <w:t xml:space="preserve"> in article (you may simply “Google” these names)</w:t>
            </w:r>
          </w:p>
        </w:tc>
      </w:tr>
      <w:tr w:rsidR="00C56B41" w:rsidRPr="003405BC" w14:paraId="547C0294" w14:textId="77777777" w:rsidTr="00AC7595">
        <w:tc>
          <w:tcPr>
            <w:tcW w:w="2026" w:type="dxa"/>
          </w:tcPr>
          <w:p w14:paraId="46E934C6" w14:textId="77777777" w:rsidR="00823E19" w:rsidRPr="003405BC" w:rsidRDefault="00823E19" w:rsidP="00823E19">
            <w:pPr>
              <w:pStyle w:val="ListParagraph"/>
              <w:ind w:left="0"/>
              <w:jc w:val="center"/>
              <w:rPr>
                <w:sz w:val="22"/>
                <w:szCs w:val="22"/>
              </w:rPr>
            </w:pPr>
            <w:r w:rsidRPr="003405BC">
              <w:rPr>
                <w:sz w:val="22"/>
                <w:szCs w:val="22"/>
              </w:rPr>
              <w:t>Generic name</w:t>
            </w:r>
          </w:p>
        </w:tc>
        <w:tc>
          <w:tcPr>
            <w:tcW w:w="1805" w:type="dxa"/>
          </w:tcPr>
          <w:p w14:paraId="7B9A6652" w14:textId="77777777" w:rsidR="00823E19" w:rsidRPr="003405BC" w:rsidRDefault="00823E19" w:rsidP="00823E19">
            <w:pPr>
              <w:pStyle w:val="ListParagraph"/>
              <w:ind w:left="0"/>
              <w:jc w:val="center"/>
              <w:rPr>
                <w:sz w:val="22"/>
                <w:szCs w:val="22"/>
              </w:rPr>
            </w:pPr>
            <w:r w:rsidRPr="003405BC">
              <w:rPr>
                <w:sz w:val="22"/>
                <w:szCs w:val="22"/>
              </w:rPr>
              <w:t>Trade name</w:t>
            </w:r>
          </w:p>
        </w:tc>
        <w:tc>
          <w:tcPr>
            <w:tcW w:w="5673" w:type="dxa"/>
          </w:tcPr>
          <w:p w14:paraId="6D54422F" w14:textId="77777777" w:rsidR="00823E19" w:rsidRPr="003405BC" w:rsidRDefault="00823E19" w:rsidP="00823E19">
            <w:pPr>
              <w:pStyle w:val="ListParagraph"/>
              <w:ind w:left="0"/>
              <w:jc w:val="center"/>
              <w:rPr>
                <w:sz w:val="22"/>
                <w:szCs w:val="22"/>
              </w:rPr>
            </w:pPr>
            <w:r w:rsidRPr="003405BC">
              <w:rPr>
                <w:sz w:val="22"/>
                <w:szCs w:val="22"/>
              </w:rPr>
              <w:t>Source</w:t>
            </w:r>
            <w:r w:rsidR="002C73F3">
              <w:rPr>
                <w:sz w:val="22"/>
                <w:szCs w:val="22"/>
              </w:rPr>
              <w:t xml:space="preserve"> or Based on</w:t>
            </w:r>
          </w:p>
        </w:tc>
      </w:tr>
      <w:tr w:rsidR="000F7B4F" w:rsidRPr="003405BC" w14:paraId="06FBCE9F" w14:textId="77777777" w:rsidTr="00AC7595">
        <w:tc>
          <w:tcPr>
            <w:tcW w:w="2026" w:type="dxa"/>
          </w:tcPr>
          <w:p w14:paraId="7BCF0CE2" w14:textId="77777777" w:rsidR="000F7B4F" w:rsidRDefault="000F7B4F" w:rsidP="000F7B4F">
            <w:pPr>
              <w:pStyle w:val="ListParagraph"/>
              <w:tabs>
                <w:tab w:val="left" w:pos="260"/>
              </w:tabs>
              <w:ind w:left="0"/>
              <w:rPr>
                <w:sz w:val="22"/>
                <w:szCs w:val="22"/>
              </w:rPr>
            </w:pPr>
            <w:r>
              <w:rPr>
                <w:sz w:val="22"/>
                <w:szCs w:val="22"/>
              </w:rPr>
              <w:t>Adapalene</w:t>
            </w:r>
          </w:p>
        </w:tc>
        <w:tc>
          <w:tcPr>
            <w:tcW w:w="1805" w:type="dxa"/>
          </w:tcPr>
          <w:p w14:paraId="512E4218" w14:textId="77777777" w:rsidR="000F7B4F" w:rsidRPr="003405BC" w:rsidRDefault="000F7B4F" w:rsidP="00C56B41">
            <w:pPr>
              <w:pStyle w:val="ListParagraph"/>
              <w:ind w:left="0"/>
              <w:rPr>
                <w:sz w:val="22"/>
                <w:szCs w:val="22"/>
              </w:rPr>
            </w:pPr>
          </w:p>
        </w:tc>
        <w:tc>
          <w:tcPr>
            <w:tcW w:w="5673" w:type="dxa"/>
          </w:tcPr>
          <w:p w14:paraId="76AA86A1" w14:textId="77777777" w:rsidR="000F7B4F" w:rsidRDefault="000F7B4F" w:rsidP="002559DD">
            <w:pPr>
              <w:pStyle w:val="ListParagraph"/>
              <w:ind w:left="0"/>
              <w:rPr>
                <w:sz w:val="22"/>
                <w:szCs w:val="22"/>
              </w:rPr>
            </w:pPr>
            <w:r>
              <w:rPr>
                <w:sz w:val="22"/>
                <w:szCs w:val="22"/>
              </w:rPr>
              <w:t>Retinoid related to vitamin A</w:t>
            </w:r>
          </w:p>
        </w:tc>
      </w:tr>
      <w:tr w:rsidR="000F7B4F" w:rsidRPr="003405BC" w14:paraId="6AA90D50" w14:textId="77777777" w:rsidTr="00AC7595">
        <w:tc>
          <w:tcPr>
            <w:tcW w:w="2026" w:type="dxa"/>
          </w:tcPr>
          <w:p w14:paraId="05324E41" w14:textId="77777777" w:rsidR="000F7B4F" w:rsidRDefault="000F7B4F" w:rsidP="000F7B4F">
            <w:pPr>
              <w:pStyle w:val="ListParagraph"/>
              <w:tabs>
                <w:tab w:val="left" w:pos="260"/>
              </w:tabs>
              <w:ind w:left="0"/>
              <w:rPr>
                <w:sz w:val="22"/>
                <w:szCs w:val="22"/>
              </w:rPr>
            </w:pPr>
            <w:r>
              <w:rPr>
                <w:sz w:val="22"/>
                <w:szCs w:val="22"/>
              </w:rPr>
              <w:t>Adenosine</w:t>
            </w:r>
          </w:p>
        </w:tc>
        <w:tc>
          <w:tcPr>
            <w:tcW w:w="1805" w:type="dxa"/>
          </w:tcPr>
          <w:p w14:paraId="75F0D8B2" w14:textId="77777777" w:rsidR="000F7B4F" w:rsidRPr="003405BC" w:rsidRDefault="000F7B4F" w:rsidP="00C56B41">
            <w:pPr>
              <w:pStyle w:val="ListParagraph"/>
              <w:ind w:left="0"/>
              <w:rPr>
                <w:sz w:val="22"/>
                <w:szCs w:val="22"/>
              </w:rPr>
            </w:pPr>
          </w:p>
        </w:tc>
        <w:tc>
          <w:tcPr>
            <w:tcW w:w="5673" w:type="dxa"/>
          </w:tcPr>
          <w:p w14:paraId="33B610A3" w14:textId="77777777" w:rsidR="000F7B4F" w:rsidRDefault="000F7B4F" w:rsidP="00AC7595">
            <w:pPr>
              <w:pStyle w:val="ListParagraph"/>
              <w:ind w:left="0"/>
              <w:rPr>
                <w:sz w:val="22"/>
                <w:szCs w:val="22"/>
              </w:rPr>
            </w:pPr>
            <w:r>
              <w:rPr>
                <w:sz w:val="22"/>
                <w:szCs w:val="22"/>
              </w:rPr>
              <w:t>Natural purine</w:t>
            </w:r>
          </w:p>
        </w:tc>
      </w:tr>
      <w:tr w:rsidR="000F7B4F" w:rsidRPr="003405BC" w14:paraId="17BC4508" w14:textId="77777777" w:rsidTr="00AC7595">
        <w:tc>
          <w:tcPr>
            <w:tcW w:w="2026" w:type="dxa"/>
          </w:tcPr>
          <w:p w14:paraId="72709691" w14:textId="77777777" w:rsidR="000F7B4F" w:rsidRDefault="000F7B4F" w:rsidP="000F7B4F">
            <w:pPr>
              <w:pStyle w:val="ListParagraph"/>
              <w:tabs>
                <w:tab w:val="left" w:pos="260"/>
              </w:tabs>
              <w:ind w:left="0"/>
              <w:rPr>
                <w:sz w:val="22"/>
                <w:szCs w:val="22"/>
              </w:rPr>
            </w:pPr>
            <w:r>
              <w:rPr>
                <w:sz w:val="22"/>
                <w:szCs w:val="22"/>
              </w:rPr>
              <w:t>Allopurinol</w:t>
            </w:r>
          </w:p>
        </w:tc>
        <w:tc>
          <w:tcPr>
            <w:tcW w:w="1805" w:type="dxa"/>
          </w:tcPr>
          <w:p w14:paraId="644D3714" w14:textId="77777777" w:rsidR="000F7B4F" w:rsidRPr="003405BC" w:rsidRDefault="000F7B4F" w:rsidP="00C56B41">
            <w:pPr>
              <w:pStyle w:val="ListParagraph"/>
              <w:ind w:left="0"/>
              <w:rPr>
                <w:sz w:val="22"/>
                <w:szCs w:val="22"/>
              </w:rPr>
            </w:pPr>
          </w:p>
        </w:tc>
        <w:tc>
          <w:tcPr>
            <w:tcW w:w="5673" w:type="dxa"/>
          </w:tcPr>
          <w:p w14:paraId="0146E498" w14:textId="77777777" w:rsidR="000F7B4F" w:rsidRDefault="000F7B4F" w:rsidP="00A751B3">
            <w:pPr>
              <w:pStyle w:val="ListParagraph"/>
              <w:ind w:left="0"/>
              <w:rPr>
                <w:sz w:val="22"/>
                <w:szCs w:val="22"/>
              </w:rPr>
            </w:pPr>
            <w:r>
              <w:rPr>
                <w:sz w:val="22"/>
                <w:szCs w:val="22"/>
              </w:rPr>
              <w:t>A xanthine oxidase inhibitor that is an analog of hypoxanthine, the precursor of xanthine, a critical metabolite for purines that is further metabolized to uric acid.</w:t>
            </w:r>
          </w:p>
        </w:tc>
      </w:tr>
      <w:tr w:rsidR="000F7B4F" w:rsidRPr="003405BC" w14:paraId="6C2623A2" w14:textId="77777777" w:rsidTr="00AC7595">
        <w:tc>
          <w:tcPr>
            <w:tcW w:w="2026" w:type="dxa"/>
          </w:tcPr>
          <w:p w14:paraId="2CB10506" w14:textId="77777777" w:rsidR="000F7B4F" w:rsidRDefault="000F7B4F" w:rsidP="000F7B4F">
            <w:pPr>
              <w:pStyle w:val="ListParagraph"/>
              <w:tabs>
                <w:tab w:val="left" w:pos="260"/>
              </w:tabs>
              <w:ind w:left="0"/>
              <w:rPr>
                <w:sz w:val="22"/>
                <w:szCs w:val="22"/>
              </w:rPr>
            </w:pPr>
            <w:r>
              <w:rPr>
                <w:sz w:val="22"/>
                <w:szCs w:val="22"/>
              </w:rPr>
              <w:t>Alteplase</w:t>
            </w:r>
          </w:p>
        </w:tc>
        <w:tc>
          <w:tcPr>
            <w:tcW w:w="1805" w:type="dxa"/>
          </w:tcPr>
          <w:p w14:paraId="1E1A703D" w14:textId="77777777" w:rsidR="000F7B4F" w:rsidRPr="003405BC" w:rsidRDefault="000F7B4F" w:rsidP="00C56B41">
            <w:pPr>
              <w:pStyle w:val="ListParagraph"/>
              <w:ind w:left="0"/>
              <w:rPr>
                <w:sz w:val="22"/>
                <w:szCs w:val="22"/>
              </w:rPr>
            </w:pPr>
          </w:p>
        </w:tc>
        <w:tc>
          <w:tcPr>
            <w:tcW w:w="5673" w:type="dxa"/>
          </w:tcPr>
          <w:p w14:paraId="7750A711" w14:textId="77777777" w:rsidR="000F7B4F" w:rsidRDefault="000F7B4F" w:rsidP="002559DD">
            <w:pPr>
              <w:pStyle w:val="ListParagraph"/>
              <w:ind w:left="0"/>
              <w:rPr>
                <w:sz w:val="22"/>
                <w:szCs w:val="22"/>
              </w:rPr>
            </w:pPr>
            <w:r>
              <w:rPr>
                <w:sz w:val="22"/>
                <w:szCs w:val="22"/>
              </w:rPr>
              <w:t>Recombinant form of tissue plasminogen activator (t-PA)</w:t>
            </w:r>
          </w:p>
        </w:tc>
      </w:tr>
      <w:tr w:rsidR="000F7B4F" w:rsidRPr="003405BC" w14:paraId="5DCE7026" w14:textId="77777777" w:rsidTr="00AC7595">
        <w:tc>
          <w:tcPr>
            <w:tcW w:w="2026" w:type="dxa"/>
          </w:tcPr>
          <w:p w14:paraId="0E31E807" w14:textId="77777777" w:rsidR="000F7B4F" w:rsidRDefault="000F7B4F" w:rsidP="000F7B4F">
            <w:pPr>
              <w:pStyle w:val="ListParagraph"/>
              <w:tabs>
                <w:tab w:val="left" w:pos="260"/>
              </w:tabs>
              <w:ind w:left="0"/>
              <w:rPr>
                <w:sz w:val="22"/>
                <w:szCs w:val="22"/>
              </w:rPr>
            </w:pPr>
            <w:r>
              <w:rPr>
                <w:sz w:val="22"/>
                <w:szCs w:val="22"/>
              </w:rPr>
              <w:t>Amoxicillin</w:t>
            </w:r>
          </w:p>
        </w:tc>
        <w:tc>
          <w:tcPr>
            <w:tcW w:w="1805" w:type="dxa"/>
          </w:tcPr>
          <w:p w14:paraId="2B9F16DB" w14:textId="77777777" w:rsidR="000F7B4F" w:rsidRPr="003405BC" w:rsidRDefault="000F7B4F" w:rsidP="00C56B41">
            <w:pPr>
              <w:pStyle w:val="ListParagraph"/>
              <w:ind w:left="0"/>
              <w:rPr>
                <w:sz w:val="22"/>
                <w:szCs w:val="22"/>
              </w:rPr>
            </w:pPr>
          </w:p>
        </w:tc>
        <w:tc>
          <w:tcPr>
            <w:tcW w:w="5673" w:type="dxa"/>
          </w:tcPr>
          <w:p w14:paraId="113C9FE3" w14:textId="77777777" w:rsidR="000F7B4F" w:rsidRDefault="000F7B4F" w:rsidP="002559DD">
            <w:pPr>
              <w:pStyle w:val="ListParagraph"/>
              <w:ind w:left="0"/>
              <w:rPr>
                <w:sz w:val="22"/>
                <w:szCs w:val="22"/>
              </w:rPr>
            </w:pPr>
            <w:r>
              <w:rPr>
                <w:sz w:val="22"/>
                <w:szCs w:val="22"/>
              </w:rPr>
              <w:t>Semi-synthetic related to ampicillin</w:t>
            </w:r>
          </w:p>
        </w:tc>
      </w:tr>
      <w:tr w:rsidR="000F7B4F" w:rsidRPr="003405BC" w14:paraId="7D847F50" w14:textId="77777777" w:rsidTr="00AC7595">
        <w:tc>
          <w:tcPr>
            <w:tcW w:w="2026" w:type="dxa"/>
          </w:tcPr>
          <w:p w14:paraId="53B153D8" w14:textId="77777777" w:rsidR="000F7B4F" w:rsidRPr="003405BC" w:rsidRDefault="000F7B4F" w:rsidP="000F7B4F">
            <w:pPr>
              <w:pStyle w:val="ListParagraph"/>
              <w:ind w:left="0"/>
              <w:rPr>
                <w:sz w:val="22"/>
                <w:szCs w:val="22"/>
              </w:rPr>
            </w:pPr>
            <w:r>
              <w:rPr>
                <w:sz w:val="22"/>
                <w:szCs w:val="22"/>
              </w:rPr>
              <w:t>Aprotinin</w:t>
            </w:r>
          </w:p>
        </w:tc>
        <w:tc>
          <w:tcPr>
            <w:tcW w:w="1805" w:type="dxa"/>
          </w:tcPr>
          <w:p w14:paraId="54EA70D7" w14:textId="77777777" w:rsidR="000F7B4F" w:rsidRPr="003405BC" w:rsidRDefault="000F7B4F" w:rsidP="00823E19">
            <w:pPr>
              <w:pStyle w:val="ListParagraph"/>
              <w:ind w:left="0"/>
              <w:rPr>
                <w:sz w:val="22"/>
                <w:szCs w:val="22"/>
              </w:rPr>
            </w:pPr>
          </w:p>
        </w:tc>
        <w:tc>
          <w:tcPr>
            <w:tcW w:w="5673" w:type="dxa"/>
          </w:tcPr>
          <w:p w14:paraId="40F7CD1C" w14:textId="77777777" w:rsidR="000F7B4F" w:rsidRPr="003405BC" w:rsidRDefault="000F7B4F" w:rsidP="002C73F3">
            <w:pPr>
              <w:pStyle w:val="ListParagraph"/>
              <w:ind w:left="0"/>
              <w:rPr>
                <w:sz w:val="22"/>
                <w:szCs w:val="22"/>
              </w:rPr>
            </w:pPr>
            <w:r>
              <w:rPr>
                <w:sz w:val="22"/>
                <w:szCs w:val="22"/>
              </w:rPr>
              <w:t>Natural protease inhibitor extracted from bovine lungs</w:t>
            </w:r>
          </w:p>
        </w:tc>
      </w:tr>
      <w:tr w:rsidR="000F7B4F" w:rsidRPr="003405BC" w14:paraId="39B5FEE3" w14:textId="77777777" w:rsidTr="00AC7595">
        <w:tc>
          <w:tcPr>
            <w:tcW w:w="2026" w:type="dxa"/>
          </w:tcPr>
          <w:p w14:paraId="5F151F97" w14:textId="77777777" w:rsidR="000F7B4F" w:rsidRDefault="000F7B4F" w:rsidP="000F7B4F">
            <w:pPr>
              <w:pStyle w:val="ListParagraph"/>
              <w:tabs>
                <w:tab w:val="left" w:pos="260"/>
              </w:tabs>
              <w:ind w:left="0"/>
              <w:rPr>
                <w:sz w:val="22"/>
                <w:szCs w:val="22"/>
              </w:rPr>
            </w:pPr>
            <w:r>
              <w:rPr>
                <w:sz w:val="22"/>
                <w:szCs w:val="22"/>
              </w:rPr>
              <w:t>Aspirin</w:t>
            </w:r>
          </w:p>
        </w:tc>
        <w:tc>
          <w:tcPr>
            <w:tcW w:w="1805" w:type="dxa"/>
          </w:tcPr>
          <w:p w14:paraId="4869C3B0" w14:textId="77777777" w:rsidR="000F7B4F" w:rsidRPr="003405BC" w:rsidRDefault="000F7B4F" w:rsidP="00C56B41">
            <w:pPr>
              <w:pStyle w:val="ListParagraph"/>
              <w:ind w:left="0"/>
              <w:rPr>
                <w:sz w:val="22"/>
                <w:szCs w:val="22"/>
              </w:rPr>
            </w:pPr>
          </w:p>
        </w:tc>
        <w:tc>
          <w:tcPr>
            <w:tcW w:w="5673" w:type="dxa"/>
          </w:tcPr>
          <w:p w14:paraId="1C851CFE" w14:textId="77777777" w:rsidR="000F7B4F" w:rsidRDefault="000F7B4F" w:rsidP="002559DD">
            <w:pPr>
              <w:pStyle w:val="ListParagraph"/>
              <w:ind w:left="0"/>
              <w:rPr>
                <w:sz w:val="22"/>
                <w:szCs w:val="22"/>
              </w:rPr>
            </w:pPr>
            <w:r>
              <w:rPr>
                <w:sz w:val="22"/>
                <w:szCs w:val="22"/>
              </w:rPr>
              <w:t>Synthesized from salicylates isolated from willow and other plants</w:t>
            </w:r>
          </w:p>
        </w:tc>
      </w:tr>
      <w:tr w:rsidR="000F7B4F" w:rsidRPr="003405BC" w14:paraId="043D3AFD" w14:textId="77777777" w:rsidTr="00AC7595">
        <w:tc>
          <w:tcPr>
            <w:tcW w:w="2026" w:type="dxa"/>
          </w:tcPr>
          <w:p w14:paraId="1600104D" w14:textId="77777777" w:rsidR="000F7B4F" w:rsidRDefault="000F7B4F" w:rsidP="000F7B4F">
            <w:pPr>
              <w:pStyle w:val="ListParagraph"/>
              <w:ind w:left="0"/>
              <w:rPr>
                <w:sz w:val="22"/>
                <w:szCs w:val="22"/>
              </w:rPr>
            </w:pPr>
            <w:r>
              <w:rPr>
                <w:sz w:val="22"/>
                <w:szCs w:val="22"/>
              </w:rPr>
              <w:t>Atorvastatin</w:t>
            </w:r>
          </w:p>
        </w:tc>
        <w:tc>
          <w:tcPr>
            <w:tcW w:w="1805" w:type="dxa"/>
          </w:tcPr>
          <w:p w14:paraId="1B7E188A" w14:textId="77777777" w:rsidR="000F7B4F" w:rsidRPr="003405BC" w:rsidRDefault="000F7B4F" w:rsidP="00823E19">
            <w:pPr>
              <w:pStyle w:val="ListParagraph"/>
              <w:ind w:left="0"/>
              <w:rPr>
                <w:sz w:val="22"/>
                <w:szCs w:val="22"/>
              </w:rPr>
            </w:pPr>
          </w:p>
        </w:tc>
        <w:tc>
          <w:tcPr>
            <w:tcW w:w="5673" w:type="dxa"/>
          </w:tcPr>
          <w:p w14:paraId="4F80334F" w14:textId="77777777" w:rsidR="000F7B4F" w:rsidRDefault="000F7B4F" w:rsidP="00823E19">
            <w:pPr>
              <w:pStyle w:val="ListParagraph"/>
              <w:ind w:left="0"/>
              <w:rPr>
                <w:sz w:val="22"/>
                <w:szCs w:val="22"/>
              </w:rPr>
            </w:pPr>
            <w:r>
              <w:rPr>
                <w:sz w:val="22"/>
                <w:szCs w:val="22"/>
              </w:rPr>
              <w:t>Synthetic Fungal metabolite-derived HMG-CoA reductase inhibitor</w:t>
            </w:r>
          </w:p>
        </w:tc>
      </w:tr>
      <w:tr w:rsidR="000F7B4F" w:rsidRPr="003405BC" w14:paraId="0ECDDF57" w14:textId="77777777" w:rsidTr="00AC7595">
        <w:tc>
          <w:tcPr>
            <w:tcW w:w="2026" w:type="dxa"/>
          </w:tcPr>
          <w:p w14:paraId="3C0CB4DB" w14:textId="77777777" w:rsidR="000F7B4F" w:rsidRDefault="000F7B4F" w:rsidP="000F7B4F">
            <w:pPr>
              <w:pStyle w:val="ListParagraph"/>
              <w:tabs>
                <w:tab w:val="left" w:pos="260"/>
              </w:tabs>
              <w:ind w:left="0"/>
              <w:rPr>
                <w:sz w:val="22"/>
                <w:szCs w:val="22"/>
              </w:rPr>
            </w:pPr>
            <w:r>
              <w:rPr>
                <w:sz w:val="22"/>
                <w:szCs w:val="22"/>
              </w:rPr>
              <w:t>Atropine</w:t>
            </w:r>
          </w:p>
        </w:tc>
        <w:tc>
          <w:tcPr>
            <w:tcW w:w="1805" w:type="dxa"/>
          </w:tcPr>
          <w:p w14:paraId="4E831132" w14:textId="77777777" w:rsidR="000F7B4F" w:rsidRPr="003405BC" w:rsidRDefault="000F7B4F" w:rsidP="00C56B41">
            <w:pPr>
              <w:pStyle w:val="ListParagraph"/>
              <w:ind w:left="0"/>
              <w:rPr>
                <w:sz w:val="22"/>
                <w:szCs w:val="22"/>
              </w:rPr>
            </w:pPr>
          </w:p>
        </w:tc>
        <w:tc>
          <w:tcPr>
            <w:tcW w:w="5673" w:type="dxa"/>
          </w:tcPr>
          <w:p w14:paraId="15378AA0" w14:textId="77777777" w:rsidR="000F7B4F" w:rsidRDefault="000F7B4F" w:rsidP="00C56B41">
            <w:pPr>
              <w:pStyle w:val="ListParagraph"/>
              <w:ind w:left="0"/>
              <w:rPr>
                <w:sz w:val="22"/>
                <w:szCs w:val="22"/>
              </w:rPr>
            </w:pPr>
            <w:r w:rsidRPr="00C56B41">
              <w:rPr>
                <w:b/>
                <w:i/>
                <w:sz w:val="22"/>
                <w:szCs w:val="22"/>
              </w:rPr>
              <w:t>Atropa belladonna</w:t>
            </w:r>
            <w:r>
              <w:rPr>
                <w:sz w:val="22"/>
                <w:szCs w:val="22"/>
              </w:rPr>
              <w:t xml:space="preserve"> (deadly nightshade) and other plants in the </w:t>
            </w:r>
            <w:r w:rsidRPr="00C56B41">
              <w:rPr>
                <w:b/>
                <w:i/>
                <w:sz w:val="22"/>
                <w:szCs w:val="22"/>
              </w:rPr>
              <w:t>Solanaceae</w:t>
            </w:r>
            <w:r>
              <w:rPr>
                <w:sz w:val="22"/>
                <w:szCs w:val="22"/>
              </w:rPr>
              <w:t xml:space="preserve"> family</w:t>
            </w:r>
          </w:p>
        </w:tc>
      </w:tr>
      <w:tr w:rsidR="000F7B4F" w:rsidRPr="003405BC" w14:paraId="25126CEA" w14:textId="77777777" w:rsidTr="00AC7595">
        <w:tc>
          <w:tcPr>
            <w:tcW w:w="2026" w:type="dxa"/>
          </w:tcPr>
          <w:p w14:paraId="0AFDBD76" w14:textId="77777777" w:rsidR="000F7B4F" w:rsidRDefault="000F7B4F" w:rsidP="000F7B4F">
            <w:pPr>
              <w:pStyle w:val="ListParagraph"/>
              <w:tabs>
                <w:tab w:val="left" w:pos="260"/>
              </w:tabs>
              <w:ind w:left="0"/>
              <w:rPr>
                <w:sz w:val="22"/>
                <w:szCs w:val="22"/>
              </w:rPr>
            </w:pPr>
            <w:r>
              <w:rPr>
                <w:sz w:val="22"/>
                <w:szCs w:val="22"/>
              </w:rPr>
              <w:t>Beractant</w:t>
            </w:r>
          </w:p>
        </w:tc>
        <w:tc>
          <w:tcPr>
            <w:tcW w:w="1805" w:type="dxa"/>
          </w:tcPr>
          <w:p w14:paraId="435A1BD4" w14:textId="77777777" w:rsidR="000F7B4F" w:rsidRPr="003405BC" w:rsidRDefault="000F7B4F" w:rsidP="00C56B41">
            <w:pPr>
              <w:pStyle w:val="ListParagraph"/>
              <w:ind w:left="0"/>
              <w:rPr>
                <w:sz w:val="22"/>
                <w:szCs w:val="22"/>
              </w:rPr>
            </w:pPr>
          </w:p>
        </w:tc>
        <w:tc>
          <w:tcPr>
            <w:tcW w:w="5673" w:type="dxa"/>
          </w:tcPr>
          <w:p w14:paraId="72EA6430" w14:textId="77777777" w:rsidR="000F7B4F" w:rsidRDefault="000F7B4F" w:rsidP="0098784D">
            <w:pPr>
              <w:pStyle w:val="ListParagraph"/>
              <w:ind w:left="0"/>
              <w:rPr>
                <w:sz w:val="22"/>
                <w:szCs w:val="22"/>
              </w:rPr>
            </w:pPr>
            <w:r>
              <w:rPr>
                <w:sz w:val="22"/>
                <w:szCs w:val="22"/>
              </w:rPr>
              <w:t>Natural bovine lung extract of lung surfactant</w:t>
            </w:r>
          </w:p>
        </w:tc>
      </w:tr>
      <w:tr w:rsidR="000F7B4F" w:rsidRPr="003405BC" w14:paraId="36AF1606" w14:textId="77777777" w:rsidTr="00AC7595">
        <w:tc>
          <w:tcPr>
            <w:tcW w:w="2026" w:type="dxa"/>
          </w:tcPr>
          <w:p w14:paraId="4EE92100" w14:textId="77777777" w:rsidR="000F7B4F" w:rsidRPr="003405BC" w:rsidRDefault="000F7B4F" w:rsidP="000F7B4F">
            <w:pPr>
              <w:pStyle w:val="ListParagraph"/>
              <w:ind w:left="0"/>
              <w:rPr>
                <w:sz w:val="22"/>
                <w:szCs w:val="22"/>
              </w:rPr>
            </w:pPr>
            <w:r>
              <w:rPr>
                <w:sz w:val="22"/>
                <w:szCs w:val="22"/>
              </w:rPr>
              <w:t>Bivalirudin</w:t>
            </w:r>
          </w:p>
        </w:tc>
        <w:tc>
          <w:tcPr>
            <w:tcW w:w="1805" w:type="dxa"/>
          </w:tcPr>
          <w:p w14:paraId="60A3EE97" w14:textId="77777777" w:rsidR="000F7B4F" w:rsidRPr="003405BC" w:rsidRDefault="000F7B4F" w:rsidP="00823E19">
            <w:pPr>
              <w:pStyle w:val="ListParagraph"/>
              <w:ind w:left="0"/>
              <w:rPr>
                <w:sz w:val="22"/>
                <w:szCs w:val="22"/>
              </w:rPr>
            </w:pPr>
          </w:p>
        </w:tc>
        <w:tc>
          <w:tcPr>
            <w:tcW w:w="5673" w:type="dxa"/>
          </w:tcPr>
          <w:p w14:paraId="0C04FEC9" w14:textId="77777777" w:rsidR="000F7B4F" w:rsidRPr="003405BC" w:rsidRDefault="000F7B4F" w:rsidP="00823E19">
            <w:pPr>
              <w:pStyle w:val="ListParagraph"/>
              <w:ind w:left="0"/>
              <w:rPr>
                <w:sz w:val="22"/>
                <w:szCs w:val="22"/>
              </w:rPr>
            </w:pPr>
            <w:r>
              <w:rPr>
                <w:sz w:val="22"/>
                <w:szCs w:val="22"/>
              </w:rPr>
              <w:t>Leech spit</w:t>
            </w:r>
          </w:p>
        </w:tc>
      </w:tr>
      <w:tr w:rsidR="000F7B4F" w:rsidRPr="003405BC" w14:paraId="14C6A435" w14:textId="77777777" w:rsidTr="00AC7595">
        <w:tc>
          <w:tcPr>
            <w:tcW w:w="2026" w:type="dxa"/>
          </w:tcPr>
          <w:p w14:paraId="75ECB613" w14:textId="77777777" w:rsidR="000F7B4F" w:rsidRDefault="000F7B4F" w:rsidP="000F7B4F">
            <w:pPr>
              <w:pStyle w:val="ListParagraph"/>
              <w:tabs>
                <w:tab w:val="left" w:pos="260"/>
              </w:tabs>
              <w:ind w:left="0"/>
              <w:rPr>
                <w:sz w:val="22"/>
                <w:szCs w:val="22"/>
              </w:rPr>
            </w:pPr>
            <w:r>
              <w:rPr>
                <w:sz w:val="22"/>
                <w:szCs w:val="22"/>
              </w:rPr>
              <w:t>Bromocriptine</w:t>
            </w:r>
          </w:p>
        </w:tc>
        <w:tc>
          <w:tcPr>
            <w:tcW w:w="1805" w:type="dxa"/>
          </w:tcPr>
          <w:p w14:paraId="1511E533" w14:textId="77777777" w:rsidR="000F7B4F" w:rsidRPr="003405BC" w:rsidRDefault="000F7B4F" w:rsidP="00C56B41">
            <w:pPr>
              <w:pStyle w:val="ListParagraph"/>
              <w:ind w:left="0"/>
              <w:rPr>
                <w:sz w:val="22"/>
                <w:szCs w:val="22"/>
              </w:rPr>
            </w:pPr>
          </w:p>
        </w:tc>
        <w:tc>
          <w:tcPr>
            <w:tcW w:w="5673" w:type="dxa"/>
          </w:tcPr>
          <w:p w14:paraId="6A929763" w14:textId="77777777" w:rsidR="000F7B4F" w:rsidRDefault="000F7B4F" w:rsidP="00233F2C">
            <w:pPr>
              <w:pStyle w:val="ListParagraph"/>
              <w:ind w:left="0"/>
              <w:rPr>
                <w:sz w:val="22"/>
                <w:szCs w:val="22"/>
              </w:rPr>
            </w:pPr>
            <w:r>
              <w:rPr>
                <w:sz w:val="22"/>
                <w:szCs w:val="22"/>
              </w:rPr>
              <w:t xml:space="preserve">Derived from the ergot (the fungus </w:t>
            </w:r>
            <w:r w:rsidRPr="00233F2C">
              <w:rPr>
                <w:b/>
                <w:i/>
                <w:sz w:val="22"/>
                <w:szCs w:val="22"/>
              </w:rPr>
              <w:t>Claviceps purpurea</w:t>
            </w:r>
            <w:r>
              <w:rPr>
                <w:sz w:val="22"/>
                <w:szCs w:val="22"/>
              </w:rPr>
              <w:t>) alkaloid ergocriptine (as is LSD, by the way).</w:t>
            </w:r>
          </w:p>
        </w:tc>
      </w:tr>
      <w:tr w:rsidR="000F7B4F" w:rsidRPr="003405BC" w14:paraId="5001B4F7" w14:textId="77777777" w:rsidTr="00AC7595">
        <w:tc>
          <w:tcPr>
            <w:tcW w:w="2026" w:type="dxa"/>
          </w:tcPr>
          <w:p w14:paraId="239646AB" w14:textId="77777777" w:rsidR="000F7B4F" w:rsidRDefault="000F7B4F" w:rsidP="000F7B4F">
            <w:pPr>
              <w:pStyle w:val="ListParagraph"/>
              <w:tabs>
                <w:tab w:val="left" w:pos="260"/>
              </w:tabs>
              <w:ind w:left="0"/>
              <w:rPr>
                <w:sz w:val="22"/>
                <w:szCs w:val="22"/>
              </w:rPr>
            </w:pPr>
            <w:r>
              <w:rPr>
                <w:sz w:val="22"/>
                <w:szCs w:val="22"/>
              </w:rPr>
              <w:t>Buprenorphine</w:t>
            </w:r>
          </w:p>
        </w:tc>
        <w:tc>
          <w:tcPr>
            <w:tcW w:w="1805" w:type="dxa"/>
          </w:tcPr>
          <w:p w14:paraId="5721D78D" w14:textId="77777777" w:rsidR="000F7B4F" w:rsidRPr="003405BC" w:rsidRDefault="000F7B4F" w:rsidP="00C56B41">
            <w:pPr>
              <w:pStyle w:val="ListParagraph"/>
              <w:ind w:left="0"/>
              <w:rPr>
                <w:sz w:val="22"/>
                <w:szCs w:val="22"/>
              </w:rPr>
            </w:pPr>
          </w:p>
        </w:tc>
        <w:tc>
          <w:tcPr>
            <w:tcW w:w="5673" w:type="dxa"/>
          </w:tcPr>
          <w:p w14:paraId="4857165C" w14:textId="77777777" w:rsidR="000F7B4F" w:rsidRDefault="000F7B4F" w:rsidP="00C56B41">
            <w:pPr>
              <w:pStyle w:val="ListParagraph"/>
              <w:ind w:left="0"/>
              <w:rPr>
                <w:sz w:val="22"/>
                <w:szCs w:val="22"/>
              </w:rPr>
            </w:pPr>
            <w:r>
              <w:rPr>
                <w:sz w:val="22"/>
                <w:szCs w:val="22"/>
              </w:rPr>
              <w:t>Semi-synthetic thebaine derivative (opioid)</w:t>
            </w:r>
          </w:p>
        </w:tc>
      </w:tr>
      <w:tr w:rsidR="000F7B4F" w:rsidRPr="003405BC" w14:paraId="7AA82D71" w14:textId="77777777" w:rsidTr="00AC7595">
        <w:tc>
          <w:tcPr>
            <w:tcW w:w="2026" w:type="dxa"/>
          </w:tcPr>
          <w:p w14:paraId="6C8856FF" w14:textId="77777777" w:rsidR="000F7B4F" w:rsidRDefault="000F7B4F" w:rsidP="000F7B4F">
            <w:pPr>
              <w:pStyle w:val="ListParagraph"/>
              <w:tabs>
                <w:tab w:val="left" w:pos="260"/>
              </w:tabs>
              <w:ind w:left="0"/>
              <w:rPr>
                <w:sz w:val="22"/>
                <w:szCs w:val="22"/>
              </w:rPr>
            </w:pPr>
            <w:r>
              <w:rPr>
                <w:sz w:val="22"/>
                <w:szCs w:val="22"/>
              </w:rPr>
              <w:t>Calcitonin, salmon</w:t>
            </w:r>
          </w:p>
        </w:tc>
        <w:tc>
          <w:tcPr>
            <w:tcW w:w="1805" w:type="dxa"/>
          </w:tcPr>
          <w:p w14:paraId="457E6AB9" w14:textId="77777777" w:rsidR="000F7B4F" w:rsidRPr="003405BC" w:rsidRDefault="000F7B4F" w:rsidP="00C56B41">
            <w:pPr>
              <w:pStyle w:val="ListParagraph"/>
              <w:ind w:left="0"/>
              <w:rPr>
                <w:sz w:val="22"/>
                <w:szCs w:val="22"/>
              </w:rPr>
            </w:pPr>
          </w:p>
        </w:tc>
        <w:tc>
          <w:tcPr>
            <w:tcW w:w="5673" w:type="dxa"/>
          </w:tcPr>
          <w:p w14:paraId="1DD11F3D" w14:textId="77777777" w:rsidR="000F7B4F" w:rsidRDefault="000F7B4F" w:rsidP="00976759">
            <w:pPr>
              <w:pStyle w:val="ListParagraph"/>
              <w:ind w:left="0"/>
              <w:rPr>
                <w:sz w:val="22"/>
                <w:szCs w:val="22"/>
              </w:rPr>
            </w:pPr>
            <w:r>
              <w:rPr>
                <w:sz w:val="22"/>
                <w:szCs w:val="22"/>
              </w:rPr>
              <w:t>From salmon</w:t>
            </w:r>
          </w:p>
        </w:tc>
      </w:tr>
      <w:tr w:rsidR="000F7B4F" w:rsidRPr="003405BC" w14:paraId="42233648" w14:textId="77777777" w:rsidTr="00AC7595">
        <w:tc>
          <w:tcPr>
            <w:tcW w:w="2026" w:type="dxa"/>
          </w:tcPr>
          <w:p w14:paraId="20E4306E" w14:textId="77777777" w:rsidR="000F7B4F" w:rsidRPr="003405BC" w:rsidRDefault="000F7B4F" w:rsidP="000F7B4F">
            <w:pPr>
              <w:pStyle w:val="ListParagraph"/>
              <w:ind w:left="0"/>
              <w:rPr>
                <w:sz w:val="22"/>
                <w:szCs w:val="22"/>
              </w:rPr>
            </w:pPr>
            <w:r>
              <w:rPr>
                <w:sz w:val="22"/>
                <w:szCs w:val="22"/>
              </w:rPr>
              <w:t>Captopril</w:t>
            </w:r>
          </w:p>
        </w:tc>
        <w:tc>
          <w:tcPr>
            <w:tcW w:w="1805" w:type="dxa"/>
          </w:tcPr>
          <w:p w14:paraId="6D22A07C" w14:textId="77777777" w:rsidR="000F7B4F" w:rsidRPr="003405BC" w:rsidRDefault="000F7B4F" w:rsidP="00823E19">
            <w:pPr>
              <w:pStyle w:val="ListParagraph"/>
              <w:ind w:left="0"/>
              <w:rPr>
                <w:sz w:val="22"/>
                <w:szCs w:val="22"/>
              </w:rPr>
            </w:pPr>
          </w:p>
        </w:tc>
        <w:tc>
          <w:tcPr>
            <w:tcW w:w="5673" w:type="dxa"/>
          </w:tcPr>
          <w:p w14:paraId="64739B8C" w14:textId="77777777" w:rsidR="000F7B4F" w:rsidRPr="003405BC" w:rsidRDefault="000F7B4F" w:rsidP="00823E19">
            <w:pPr>
              <w:pStyle w:val="ListParagraph"/>
              <w:ind w:left="0"/>
              <w:rPr>
                <w:sz w:val="22"/>
                <w:szCs w:val="22"/>
              </w:rPr>
            </w:pPr>
            <w:r>
              <w:rPr>
                <w:sz w:val="22"/>
                <w:szCs w:val="22"/>
              </w:rPr>
              <w:t>Snake spit (Brazilian pit viper)</w:t>
            </w:r>
          </w:p>
        </w:tc>
      </w:tr>
      <w:tr w:rsidR="000F7B4F" w:rsidRPr="003405BC" w14:paraId="46121C58" w14:textId="77777777" w:rsidTr="00AC7595">
        <w:tc>
          <w:tcPr>
            <w:tcW w:w="2026" w:type="dxa"/>
          </w:tcPr>
          <w:p w14:paraId="5BE63BA0" w14:textId="77777777" w:rsidR="000F7B4F" w:rsidRDefault="000F7B4F" w:rsidP="000F7B4F">
            <w:pPr>
              <w:pStyle w:val="ListParagraph"/>
              <w:tabs>
                <w:tab w:val="left" w:pos="260"/>
              </w:tabs>
              <w:ind w:left="0"/>
              <w:rPr>
                <w:sz w:val="22"/>
                <w:szCs w:val="22"/>
              </w:rPr>
            </w:pPr>
            <w:r>
              <w:rPr>
                <w:sz w:val="22"/>
                <w:szCs w:val="22"/>
              </w:rPr>
              <w:t>Castor oil</w:t>
            </w:r>
          </w:p>
        </w:tc>
        <w:tc>
          <w:tcPr>
            <w:tcW w:w="1805" w:type="dxa"/>
          </w:tcPr>
          <w:p w14:paraId="2A8A504E" w14:textId="77777777" w:rsidR="000F7B4F" w:rsidRPr="003405BC" w:rsidRDefault="000F7B4F" w:rsidP="00C56B41">
            <w:pPr>
              <w:pStyle w:val="ListParagraph"/>
              <w:ind w:left="0"/>
              <w:rPr>
                <w:sz w:val="22"/>
                <w:szCs w:val="22"/>
              </w:rPr>
            </w:pPr>
          </w:p>
        </w:tc>
        <w:tc>
          <w:tcPr>
            <w:tcW w:w="5673" w:type="dxa"/>
          </w:tcPr>
          <w:p w14:paraId="17377863" w14:textId="77777777" w:rsidR="000F7B4F" w:rsidRDefault="000F7B4F" w:rsidP="0098784D">
            <w:pPr>
              <w:pStyle w:val="ListParagraph"/>
              <w:ind w:left="0"/>
              <w:rPr>
                <w:sz w:val="22"/>
                <w:szCs w:val="22"/>
              </w:rPr>
            </w:pPr>
            <w:r>
              <w:rPr>
                <w:sz w:val="22"/>
                <w:szCs w:val="22"/>
              </w:rPr>
              <w:t>Extract of castor beans</w:t>
            </w:r>
          </w:p>
        </w:tc>
      </w:tr>
      <w:tr w:rsidR="000F7B4F" w:rsidRPr="003405BC" w14:paraId="5C7CDDDC" w14:textId="77777777" w:rsidTr="00AC7595">
        <w:tc>
          <w:tcPr>
            <w:tcW w:w="2026" w:type="dxa"/>
          </w:tcPr>
          <w:p w14:paraId="3FD64684" w14:textId="77777777" w:rsidR="000F7B4F" w:rsidRDefault="000F7B4F" w:rsidP="000F7B4F">
            <w:pPr>
              <w:pStyle w:val="ListParagraph"/>
              <w:tabs>
                <w:tab w:val="left" w:pos="260"/>
              </w:tabs>
              <w:ind w:left="0"/>
              <w:rPr>
                <w:sz w:val="22"/>
                <w:szCs w:val="22"/>
              </w:rPr>
            </w:pPr>
            <w:r>
              <w:rPr>
                <w:sz w:val="22"/>
                <w:szCs w:val="22"/>
              </w:rPr>
              <w:t>Cephalexin</w:t>
            </w:r>
          </w:p>
        </w:tc>
        <w:tc>
          <w:tcPr>
            <w:tcW w:w="1805" w:type="dxa"/>
          </w:tcPr>
          <w:p w14:paraId="1A5C1B09" w14:textId="77777777" w:rsidR="000F7B4F" w:rsidRPr="003405BC" w:rsidRDefault="000F7B4F" w:rsidP="00C56B41">
            <w:pPr>
              <w:pStyle w:val="ListParagraph"/>
              <w:ind w:left="0"/>
              <w:rPr>
                <w:sz w:val="22"/>
                <w:szCs w:val="22"/>
              </w:rPr>
            </w:pPr>
          </w:p>
        </w:tc>
        <w:tc>
          <w:tcPr>
            <w:tcW w:w="5673" w:type="dxa"/>
          </w:tcPr>
          <w:p w14:paraId="5A85DD05" w14:textId="77777777" w:rsidR="000F7B4F" w:rsidRDefault="000F7B4F" w:rsidP="002B2075">
            <w:pPr>
              <w:pStyle w:val="ListParagraph"/>
              <w:ind w:left="0"/>
              <w:rPr>
                <w:sz w:val="22"/>
                <w:szCs w:val="22"/>
              </w:rPr>
            </w:pPr>
            <w:r>
              <w:rPr>
                <w:sz w:val="22"/>
                <w:szCs w:val="22"/>
              </w:rPr>
              <w:t xml:space="preserve">Beta lactam antibiotic derived from the fungus </w:t>
            </w:r>
            <w:r w:rsidRPr="002B2075">
              <w:rPr>
                <w:b/>
                <w:i/>
                <w:sz w:val="22"/>
                <w:szCs w:val="22"/>
              </w:rPr>
              <w:t>Acremonium</w:t>
            </w:r>
          </w:p>
        </w:tc>
      </w:tr>
      <w:tr w:rsidR="000F7B4F" w:rsidRPr="003405BC" w14:paraId="22451A3E" w14:textId="77777777" w:rsidTr="00AC7595">
        <w:tc>
          <w:tcPr>
            <w:tcW w:w="2026" w:type="dxa"/>
          </w:tcPr>
          <w:p w14:paraId="3D5820FB" w14:textId="77777777" w:rsidR="000F7B4F" w:rsidRDefault="000F7B4F" w:rsidP="000F7B4F">
            <w:pPr>
              <w:pStyle w:val="ListParagraph"/>
              <w:tabs>
                <w:tab w:val="left" w:pos="260"/>
              </w:tabs>
              <w:ind w:left="0"/>
              <w:rPr>
                <w:sz w:val="22"/>
                <w:szCs w:val="22"/>
              </w:rPr>
            </w:pPr>
            <w:r>
              <w:rPr>
                <w:sz w:val="22"/>
                <w:szCs w:val="22"/>
              </w:rPr>
              <w:t>Clindamycin</w:t>
            </w:r>
          </w:p>
        </w:tc>
        <w:tc>
          <w:tcPr>
            <w:tcW w:w="1805" w:type="dxa"/>
          </w:tcPr>
          <w:p w14:paraId="78F611C6" w14:textId="77777777" w:rsidR="000F7B4F" w:rsidRPr="003405BC" w:rsidRDefault="000F7B4F" w:rsidP="00C56B41">
            <w:pPr>
              <w:pStyle w:val="ListParagraph"/>
              <w:ind w:left="0"/>
              <w:rPr>
                <w:sz w:val="22"/>
                <w:szCs w:val="22"/>
              </w:rPr>
            </w:pPr>
          </w:p>
        </w:tc>
        <w:tc>
          <w:tcPr>
            <w:tcW w:w="5673" w:type="dxa"/>
          </w:tcPr>
          <w:p w14:paraId="1314DBE8" w14:textId="77777777" w:rsidR="000F7B4F" w:rsidRDefault="000F7B4F" w:rsidP="00AC7595">
            <w:pPr>
              <w:pStyle w:val="ListParagraph"/>
              <w:ind w:left="0"/>
              <w:rPr>
                <w:sz w:val="22"/>
                <w:szCs w:val="22"/>
              </w:rPr>
            </w:pPr>
            <w:r>
              <w:rPr>
                <w:sz w:val="22"/>
                <w:szCs w:val="22"/>
              </w:rPr>
              <w:t>Based on lincomycin (see lincomycin)</w:t>
            </w:r>
          </w:p>
        </w:tc>
      </w:tr>
      <w:tr w:rsidR="000F7B4F" w:rsidRPr="003405BC" w14:paraId="05019D06" w14:textId="77777777" w:rsidTr="00AC7595">
        <w:tc>
          <w:tcPr>
            <w:tcW w:w="2026" w:type="dxa"/>
          </w:tcPr>
          <w:p w14:paraId="500C7086" w14:textId="77777777" w:rsidR="000F7B4F" w:rsidRDefault="000F7B4F" w:rsidP="000F7B4F">
            <w:pPr>
              <w:pStyle w:val="ListParagraph"/>
              <w:tabs>
                <w:tab w:val="left" w:pos="260"/>
              </w:tabs>
              <w:ind w:left="0"/>
              <w:rPr>
                <w:sz w:val="22"/>
                <w:szCs w:val="22"/>
              </w:rPr>
            </w:pPr>
            <w:r>
              <w:rPr>
                <w:sz w:val="22"/>
                <w:szCs w:val="22"/>
              </w:rPr>
              <w:t>Colchicine</w:t>
            </w:r>
          </w:p>
        </w:tc>
        <w:tc>
          <w:tcPr>
            <w:tcW w:w="1805" w:type="dxa"/>
          </w:tcPr>
          <w:p w14:paraId="0845A0C5" w14:textId="77777777" w:rsidR="000F7B4F" w:rsidRPr="003405BC" w:rsidRDefault="000F7B4F" w:rsidP="00C56B41">
            <w:pPr>
              <w:pStyle w:val="ListParagraph"/>
              <w:ind w:left="0"/>
              <w:rPr>
                <w:sz w:val="22"/>
                <w:szCs w:val="22"/>
              </w:rPr>
            </w:pPr>
          </w:p>
        </w:tc>
        <w:tc>
          <w:tcPr>
            <w:tcW w:w="5673" w:type="dxa"/>
          </w:tcPr>
          <w:p w14:paraId="7235621B" w14:textId="77777777" w:rsidR="000F7B4F" w:rsidRDefault="000F7B4F" w:rsidP="00A751B3">
            <w:pPr>
              <w:pStyle w:val="ListParagraph"/>
              <w:ind w:left="0"/>
              <w:rPr>
                <w:sz w:val="22"/>
                <w:szCs w:val="22"/>
              </w:rPr>
            </w:pPr>
            <w:r>
              <w:rPr>
                <w:sz w:val="22"/>
                <w:szCs w:val="22"/>
              </w:rPr>
              <w:t>Autumn crocus (meadow saffron) extract</w:t>
            </w:r>
          </w:p>
        </w:tc>
      </w:tr>
      <w:tr w:rsidR="000F7B4F" w:rsidRPr="003405BC" w14:paraId="523F6812" w14:textId="77777777" w:rsidTr="00AC7595">
        <w:tc>
          <w:tcPr>
            <w:tcW w:w="2026" w:type="dxa"/>
          </w:tcPr>
          <w:p w14:paraId="29F1A25B" w14:textId="77777777" w:rsidR="000F7B4F" w:rsidRDefault="000F7B4F" w:rsidP="000F7B4F">
            <w:pPr>
              <w:pStyle w:val="ListParagraph"/>
              <w:tabs>
                <w:tab w:val="left" w:pos="260"/>
              </w:tabs>
              <w:ind w:left="0"/>
              <w:rPr>
                <w:sz w:val="22"/>
                <w:szCs w:val="22"/>
              </w:rPr>
            </w:pPr>
            <w:r>
              <w:rPr>
                <w:sz w:val="22"/>
                <w:szCs w:val="22"/>
              </w:rPr>
              <w:t>Dextromethorphan</w:t>
            </w:r>
          </w:p>
        </w:tc>
        <w:tc>
          <w:tcPr>
            <w:tcW w:w="1805" w:type="dxa"/>
          </w:tcPr>
          <w:p w14:paraId="35EE5939" w14:textId="77777777" w:rsidR="000F7B4F" w:rsidRPr="003405BC" w:rsidRDefault="000F7B4F" w:rsidP="00C56B41">
            <w:pPr>
              <w:pStyle w:val="ListParagraph"/>
              <w:ind w:left="0"/>
              <w:rPr>
                <w:sz w:val="22"/>
                <w:szCs w:val="22"/>
              </w:rPr>
            </w:pPr>
          </w:p>
        </w:tc>
        <w:tc>
          <w:tcPr>
            <w:tcW w:w="5673" w:type="dxa"/>
          </w:tcPr>
          <w:p w14:paraId="13E1A338" w14:textId="77777777" w:rsidR="000F7B4F" w:rsidRDefault="000F7B4F" w:rsidP="00C56B41">
            <w:pPr>
              <w:pStyle w:val="ListParagraph"/>
              <w:ind w:left="0"/>
              <w:rPr>
                <w:sz w:val="22"/>
                <w:szCs w:val="22"/>
              </w:rPr>
            </w:pPr>
            <w:r>
              <w:rPr>
                <w:sz w:val="22"/>
                <w:szCs w:val="22"/>
              </w:rPr>
              <w:t>Semi-synthetic opioid antitussive</w:t>
            </w:r>
          </w:p>
        </w:tc>
      </w:tr>
      <w:tr w:rsidR="000F7B4F" w:rsidRPr="003405BC" w14:paraId="6BB5A97E" w14:textId="77777777" w:rsidTr="00AC7595">
        <w:tc>
          <w:tcPr>
            <w:tcW w:w="2026" w:type="dxa"/>
          </w:tcPr>
          <w:p w14:paraId="65885460" w14:textId="77777777" w:rsidR="000F7B4F" w:rsidRDefault="000F7B4F" w:rsidP="000F7B4F">
            <w:pPr>
              <w:pStyle w:val="ListParagraph"/>
              <w:tabs>
                <w:tab w:val="left" w:pos="260"/>
              </w:tabs>
              <w:ind w:left="0"/>
              <w:rPr>
                <w:sz w:val="22"/>
                <w:szCs w:val="22"/>
              </w:rPr>
            </w:pPr>
            <w:r>
              <w:rPr>
                <w:sz w:val="22"/>
                <w:szCs w:val="22"/>
              </w:rPr>
              <w:t>Digoxin</w:t>
            </w:r>
          </w:p>
        </w:tc>
        <w:tc>
          <w:tcPr>
            <w:tcW w:w="1805" w:type="dxa"/>
          </w:tcPr>
          <w:p w14:paraId="3A19DEE9" w14:textId="77777777" w:rsidR="000F7B4F" w:rsidRPr="003405BC" w:rsidRDefault="000F7B4F" w:rsidP="00C56B41">
            <w:pPr>
              <w:pStyle w:val="ListParagraph"/>
              <w:ind w:left="0"/>
              <w:rPr>
                <w:sz w:val="22"/>
                <w:szCs w:val="22"/>
              </w:rPr>
            </w:pPr>
          </w:p>
        </w:tc>
        <w:tc>
          <w:tcPr>
            <w:tcW w:w="5673" w:type="dxa"/>
          </w:tcPr>
          <w:p w14:paraId="0D896A0A" w14:textId="77777777" w:rsidR="000F7B4F" w:rsidRDefault="000F7B4F" w:rsidP="00AC7595">
            <w:pPr>
              <w:pStyle w:val="ListParagraph"/>
              <w:ind w:left="0"/>
              <w:rPr>
                <w:sz w:val="22"/>
                <w:szCs w:val="22"/>
              </w:rPr>
            </w:pPr>
            <w:r>
              <w:rPr>
                <w:sz w:val="22"/>
                <w:szCs w:val="22"/>
              </w:rPr>
              <w:t xml:space="preserve">Cardiac glycoside from foxglove, </w:t>
            </w:r>
            <w:r w:rsidRPr="00C717F6">
              <w:rPr>
                <w:b/>
                <w:i/>
                <w:sz w:val="22"/>
                <w:szCs w:val="22"/>
              </w:rPr>
              <w:t>Digitalis purpurea</w:t>
            </w:r>
          </w:p>
        </w:tc>
      </w:tr>
      <w:tr w:rsidR="000F7B4F" w:rsidRPr="003405BC" w14:paraId="67EF7267" w14:textId="77777777" w:rsidTr="00AC7595">
        <w:tc>
          <w:tcPr>
            <w:tcW w:w="2026" w:type="dxa"/>
          </w:tcPr>
          <w:p w14:paraId="333438E4" w14:textId="77777777" w:rsidR="000F7B4F" w:rsidRDefault="000F7B4F" w:rsidP="000F7B4F">
            <w:pPr>
              <w:pStyle w:val="ListParagraph"/>
              <w:tabs>
                <w:tab w:val="left" w:pos="260"/>
              </w:tabs>
              <w:ind w:left="0"/>
              <w:rPr>
                <w:sz w:val="22"/>
                <w:szCs w:val="22"/>
              </w:rPr>
            </w:pPr>
            <w:r>
              <w:rPr>
                <w:sz w:val="22"/>
                <w:szCs w:val="22"/>
              </w:rPr>
              <w:t>Diphenoxylate</w:t>
            </w:r>
          </w:p>
        </w:tc>
        <w:tc>
          <w:tcPr>
            <w:tcW w:w="1805" w:type="dxa"/>
          </w:tcPr>
          <w:p w14:paraId="75774EE1" w14:textId="77777777" w:rsidR="000F7B4F" w:rsidRPr="003405BC" w:rsidRDefault="000F7B4F" w:rsidP="00C56B41">
            <w:pPr>
              <w:pStyle w:val="ListParagraph"/>
              <w:ind w:left="0"/>
              <w:rPr>
                <w:sz w:val="22"/>
                <w:szCs w:val="22"/>
              </w:rPr>
            </w:pPr>
          </w:p>
        </w:tc>
        <w:tc>
          <w:tcPr>
            <w:tcW w:w="5673" w:type="dxa"/>
          </w:tcPr>
          <w:p w14:paraId="7D19F596" w14:textId="77777777" w:rsidR="000F7B4F" w:rsidRDefault="000F7B4F" w:rsidP="00C56B41">
            <w:pPr>
              <w:pStyle w:val="ListParagraph"/>
              <w:ind w:left="0"/>
              <w:rPr>
                <w:sz w:val="22"/>
                <w:szCs w:val="22"/>
              </w:rPr>
            </w:pPr>
            <w:r>
              <w:rPr>
                <w:sz w:val="22"/>
                <w:szCs w:val="22"/>
              </w:rPr>
              <w:t>Semi-synthetic opioid</w:t>
            </w:r>
          </w:p>
        </w:tc>
      </w:tr>
      <w:tr w:rsidR="000F7B4F" w:rsidRPr="003405BC" w14:paraId="2240E778" w14:textId="77777777" w:rsidTr="00AC7595">
        <w:tc>
          <w:tcPr>
            <w:tcW w:w="2026" w:type="dxa"/>
          </w:tcPr>
          <w:p w14:paraId="6804BD72" w14:textId="77777777" w:rsidR="000F7B4F" w:rsidRDefault="000F7B4F" w:rsidP="000F7B4F">
            <w:pPr>
              <w:pStyle w:val="ListParagraph"/>
              <w:tabs>
                <w:tab w:val="left" w:pos="260"/>
              </w:tabs>
              <w:ind w:left="0"/>
              <w:rPr>
                <w:sz w:val="22"/>
                <w:szCs w:val="22"/>
              </w:rPr>
            </w:pPr>
            <w:r>
              <w:rPr>
                <w:sz w:val="22"/>
                <w:szCs w:val="22"/>
              </w:rPr>
              <w:t>Dopamine</w:t>
            </w:r>
          </w:p>
        </w:tc>
        <w:tc>
          <w:tcPr>
            <w:tcW w:w="1805" w:type="dxa"/>
          </w:tcPr>
          <w:p w14:paraId="18E4AB10" w14:textId="77777777" w:rsidR="000F7B4F" w:rsidRPr="003405BC" w:rsidRDefault="000F7B4F" w:rsidP="00C56B41">
            <w:pPr>
              <w:pStyle w:val="ListParagraph"/>
              <w:ind w:left="0"/>
              <w:rPr>
                <w:sz w:val="22"/>
                <w:szCs w:val="22"/>
              </w:rPr>
            </w:pPr>
          </w:p>
        </w:tc>
        <w:tc>
          <w:tcPr>
            <w:tcW w:w="5673" w:type="dxa"/>
          </w:tcPr>
          <w:p w14:paraId="178346D4" w14:textId="77777777" w:rsidR="000F7B4F" w:rsidRPr="00A751B3" w:rsidRDefault="000F7B4F" w:rsidP="00C56B41">
            <w:pPr>
              <w:pStyle w:val="ListParagraph"/>
              <w:ind w:left="0"/>
              <w:rPr>
                <w:sz w:val="22"/>
                <w:szCs w:val="22"/>
              </w:rPr>
            </w:pPr>
            <w:r>
              <w:rPr>
                <w:sz w:val="22"/>
                <w:szCs w:val="22"/>
              </w:rPr>
              <w:t>Catecholamine</w:t>
            </w:r>
          </w:p>
        </w:tc>
      </w:tr>
      <w:tr w:rsidR="000F7B4F" w:rsidRPr="003405BC" w14:paraId="68F81D5C" w14:textId="77777777" w:rsidTr="00AC7595">
        <w:tc>
          <w:tcPr>
            <w:tcW w:w="2026" w:type="dxa"/>
          </w:tcPr>
          <w:p w14:paraId="2EFC9FC4" w14:textId="77777777" w:rsidR="000F7B4F" w:rsidRDefault="000F7B4F" w:rsidP="000F7B4F">
            <w:pPr>
              <w:pStyle w:val="ListParagraph"/>
              <w:tabs>
                <w:tab w:val="left" w:pos="260"/>
              </w:tabs>
              <w:ind w:left="0"/>
              <w:rPr>
                <w:sz w:val="22"/>
                <w:szCs w:val="22"/>
              </w:rPr>
            </w:pPr>
            <w:r>
              <w:rPr>
                <w:sz w:val="22"/>
                <w:szCs w:val="22"/>
              </w:rPr>
              <w:t>Doxycycline</w:t>
            </w:r>
          </w:p>
        </w:tc>
        <w:tc>
          <w:tcPr>
            <w:tcW w:w="1805" w:type="dxa"/>
          </w:tcPr>
          <w:p w14:paraId="2C89EC62" w14:textId="77777777" w:rsidR="000F7B4F" w:rsidRPr="003405BC" w:rsidRDefault="000F7B4F" w:rsidP="00C56B41">
            <w:pPr>
              <w:pStyle w:val="ListParagraph"/>
              <w:ind w:left="0"/>
              <w:rPr>
                <w:sz w:val="22"/>
                <w:szCs w:val="22"/>
              </w:rPr>
            </w:pPr>
          </w:p>
        </w:tc>
        <w:tc>
          <w:tcPr>
            <w:tcW w:w="5673" w:type="dxa"/>
          </w:tcPr>
          <w:p w14:paraId="423E3EB2" w14:textId="77777777" w:rsidR="000F7B4F" w:rsidRDefault="000F7B4F" w:rsidP="00AC7595">
            <w:pPr>
              <w:pStyle w:val="ListParagraph"/>
              <w:ind w:left="0"/>
              <w:rPr>
                <w:sz w:val="22"/>
                <w:szCs w:val="22"/>
              </w:rPr>
            </w:pPr>
            <w:r>
              <w:rPr>
                <w:sz w:val="22"/>
                <w:szCs w:val="22"/>
              </w:rPr>
              <w:t xml:space="preserve">Based on oxytetracycline from the soil actinomycete, </w:t>
            </w:r>
            <w:r w:rsidRPr="00AC7595">
              <w:rPr>
                <w:b/>
                <w:i/>
                <w:sz w:val="22"/>
                <w:szCs w:val="22"/>
              </w:rPr>
              <w:t>Streptomyces rimosus</w:t>
            </w:r>
          </w:p>
        </w:tc>
      </w:tr>
      <w:tr w:rsidR="000F7B4F" w:rsidRPr="003405BC" w14:paraId="5BDBB509" w14:textId="77777777" w:rsidTr="00AC7595">
        <w:tc>
          <w:tcPr>
            <w:tcW w:w="2026" w:type="dxa"/>
          </w:tcPr>
          <w:p w14:paraId="118B4571" w14:textId="77777777" w:rsidR="000F7B4F" w:rsidRDefault="000F7B4F" w:rsidP="000F7B4F">
            <w:pPr>
              <w:pStyle w:val="ListParagraph"/>
              <w:tabs>
                <w:tab w:val="left" w:pos="260"/>
              </w:tabs>
              <w:ind w:left="0"/>
              <w:rPr>
                <w:sz w:val="22"/>
                <w:szCs w:val="22"/>
              </w:rPr>
            </w:pPr>
            <w:r>
              <w:rPr>
                <w:sz w:val="22"/>
                <w:szCs w:val="22"/>
              </w:rPr>
              <w:t>Dronabinol</w:t>
            </w:r>
          </w:p>
        </w:tc>
        <w:tc>
          <w:tcPr>
            <w:tcW w:w="1805" w:type="dxa"/>
          </w:tcPr>
          <w:p w14:paraId="26F3AC8F" w14:textId="77777777" w:rsidR="000F7B4F" w:rsidRPr="003405BC" w:rsidRDefault="000F7B4F" w:rsidP="00C56B41">
            <w:pPr>
              <w:pStyle w:val="ListParagraph"/>
              <w:ind w:left="0"/>
              <w:rPr>
                <w:sz w:val="22"/>
                <w:szCs w:val="22"/>
              </w:rPr>
            </w:pPr>
          </w:p>
        </w:tc>
        <w:tc>
          <w:tcPr>
            <w:tcW w:w="5673" w:type="dxa"/>
          </w:tcPr>
          <w:p w14:paraId="6D2FBFBD" w14:textId="77777777" w:rsidR="000F7B4F" w:rsidRPr="00783ABA" w:rsidRDefault="000F7B4F" w:rsidP="00783ABA">
            <w:pPr>
              <w:pStyle w:val="ListParagraph"/>
              <w:ind w:left="0"/>
              <w:rPr>
                <w:sz w:val="22"/>
                <w:szCs w:val="22"/>
              </w:rPr>
            </w:pPr>
            <w:r>
              <w:rPr>
                <w:sz w:val="22"/>
                <w:szCs w:val="22"/>
              </w:rPr>
              <w:t xml:space="preserve">Synthetic Tetrahydrocannabinol (THC), the active component of </w:t>
            </w:r>
            <w:r w:rsidRPr="00783ABA">
              <w:rPr>
                <w:b/>
                <w:i/>
                <w:sz w:val="22"/>
                <w:szCs w:val="22"/>
              </w:rPr>
              <w:t>Cannabis sativa</w:t>
            </w:r>
            <w:r>
              <w:rPr>
                <w:b/>
                <w:i/>
                <w:sz w:val="22"/>
                <w:szCs w:val="22"/>
              </w:rPr>
              <w:t xml:space="preserve"> (</w:t>
            </w:r>
            <w:r>
              <w:rPr>
                <w:sz w:val="22"/>
                <w:szCs w:val="22"/>
              </w:rPr>
              <w:t>marijuana)</w:t>
            </w:r>
          </w:p>
        </w:tc>
      </w:tr>
      <w:tr w:rsidR="000F7B4F" w:rsidRPr="003405BC" w14:paraId="1E167224" w14:textId="77777777" w:rsidTr="00AC7595">
        <w:tc>
          <w:tcPr>
            <w:tcW w:w="2026" w:type="dxa"/>
          </w:tcPr>
          <w:p w14:paraId="16BD1262" w14:textId="77777777" w:rsidR="000F7B4F" w:rsidRDefault="000F7B4F" w:rsidP="000F7B4F">
            <w:pPr>
              <w:pStyle w:val="ListParagraph"/>
              <w:tabs>
                <w:tab w:val="left" w:pos="260"/>
              </w:tabs>
              <w:ind w:left="0"/>
              <w:rPr>
                <w:sz w:val="22"/>
                <w:szCs w:val="22"/>
              </w:rPr>
            </w:pPr>
            <w:r>
              <w:rPr>
                <w:sz w:val="22"/>
                <w:szCs w:val="22"/>
              </w:rPr>
              <w:t>Enoxaparin</w:t>
            </w:r>
          </w:p>
        </w:tc>
        <w:tc>
          <w:tcPr>
            <w:tcW w:w="1805" w:type="dxa"/>
          </w:tcPr>
          <w:p w14:paraId="6E76F398" w14:textId="77777777" w:rsidR="000F7B4F" w:rsidRPr="003405BC" w:rsidRDefault="000F7B4F" w:rsidP="00C56B41">
            <w:pPr>
              <w:pStyle w:val="ListParagraph"/>
              <w:ind w:left="0"/>
              <w:rPr>
                <w:sz w:val="22"/>
                <w:szCs w:val="22"/>
              </w:rPr>
            </w:pPr>
          </w:p>
        </w:tc>
        <w:tc>
          <w:tcPr>
            <w:tcW w:w="5673" w:type="dxa"/>
          </w:tcPr>
          <w:p w14:paraId="646BFEAF" w14:textId="77777777" w:rsidR="000F7B4F" w:rsidRDefault="000F7B4F" w:rsidP="002559DD">
            <w:pPr>
              <w:pStyle w:val="ListParagraph"/>
              <w:ind w:left="0"/>
              <w:rPr>
                <w:sz w:val="22"/>
                <w:szCs w:val="22"/>
              </w:rPr>
            </w:pPr>
            <w:r>
              <w:rPr>
                <w:sz w:val="22"/>
                <w:szCs w:val="22"/>
              </w:rPr>
              <w:t>Filtered heparin</w:t>
            </w:r>
          </w:p>
        </w:tc>
      </w:tr>
      <w:tr w:rsidR="000F7B4F" w:rsidRPr="003405BC" w14:paraId="0C229402" w14:textId="77777777" w:rsidTr="00AC7595">
        <w:tc>
          <w:tcPr>
            <w:tcW w:w="2026" w:type="dxa"/>
          </w:tcPr>
          <w:p w14:paraId="5E259E80" w14:textId="77777777" w:rsidR="000F7B4F" w:rsidRDefault="000F7B4F" w:rsidP="000F7B4F">
            <w:pPr>
              <w:pStyle w:val="ListParagraph"/>
              <w:tabs>
                <w:tab w:val="left" w:pos="260"/>
              </w:tabs>
              <w:ind w:left="0"/>
              <w:rPr>
                <w:sz w:val="22"/>
                <w:szCs w:val="22"/>
              </w:rPr>
            </w:pPr>
            <w:r>
              <w:rPr>
                <w:sz w:val="22"/>
                <w:szCs w:val="22"/>
              </w:rPr>
              <w:t>Epinephrine</w:t>
            </w:r>
          </w:p>
        </w:tc>
        <w:tc>
          <w:tcPr>
            <w:tcW w:w="1805" w:type="dxa"/>
          </w:tcPr>
          <w:p w14:paraId="643E8304" w14:textId="77777777" w:rsidR="000F7B4F" w:rsidRPr="003405BC" w:rsidRDefault="000F7B4F" w:rsidP="00C56B41">
            <w:pPr>
              <w:pStyle w:val="ListParagraph"/>
              <w:ind w:left="0"/>
              <w:rPr>
                <w:sz w:val="22"/>
                <w:szCs w:val="22"/>
              </w:rPr>
            </w:pPr>
          </w:p>
        </w:tc>
        <w:tc>
          <w:tcPr>
            <w:tcW w:w="5673" w:type="dxa"/>
          </w:tcPr>
          <w:p w14:paraId="4D352D95" w14:textId="77777777" w:rsidR="000F7B4F" w:rsidRDefault="000F7B4F" w:rsidP="00C56B41">
            <w:pPr>
              <w:pStyle w:val="ListParagraph"/>
              <w:ind w:left="0"/>
              <w:rPr>
                <w:sz w:val="22"/>
                <w:szCs w:val="22"/>
              </w:rPr>
            </w:pPr>
            <w:r>
              <w:rPr>
                <w:sz w:val="22"/>
                <w:szCs w:val="22"/>
              </w:rPr>
              <w:t>Catecholamine</w:t>
            </w:r>
          </w:p>
        </w:tc>
      </w:tr>
      <w:tr w:rsidR="000F7B4F" w:rsidRPr="003405BC" w14:paraId="0924A960" w14:textId="77777777" w:rsidTr="00AC7595">
        <w:tc>
          <w:tcPr>
            <w:tcW w:w="2026" w:type="dxa"/>
          </w:tcPr>
          <w:p w14:paraId="2594D344" w14:textId="77777777" w:rsidR="000F7B4F" w:rsidRPr="003405BC" w:rsidRDefault="000F7B4F" w:rsidP="000F7B4F">
            <w:pPr>
              <w:pStyle w:val="ListParagraph"/>
              <w:ind w:left="0"/>
              <w:rPr>
                <w:sz w:val="22"/>
                <w:szCs w:val="22"/>
              </w:rPr>
            </w:pPr>
            <w:r>
              <w:rPr>
                <w:sz w:val="22"/>
                <w:szCs w:val="22"/>
              </w:rPr>
              <w:t>Eptifibatide</w:t>
            </w:r>
          </w:p>
        </w:tc>
        <w:tc>
          <w:tcPr>
            <w:tcW w:w="1805" w:type="dxa"/>
          </w:tcPr>
          <w:p w14:paraId="59799691" w14:textId="77777777" w:rsidR="000F7B4F" w:rsidRPr="003405BC" w:rsidRDefault="000F7B4F" w:rsidP="00823E19">
            <w:pPr>
              <w:pStyle w:val="ListParagraph"/>
              <w:ind w:left="0"/>
              <w:rPr>
                <w:sz w:val="22"/>
                <w:szCs w:val="22"/>
              </w:rPr>
            </w:pPr>
          </w:p>
        </w:tc>
        <w:tc>
          <w:tcPr>
            <w:tcW w:w="5673" w:type="dxa"/>
          </w:tcPr>
          <w:p w14:paraId="289221BA" w14:textId="52174037" w:rsidR="000F7B4F" w:rsidRPr="003405BC" w:rsidRDefault="000F7B4F" w:rsidP="00823E19">
            <w:pPr>
              <w:pStyle w:val="ListParagraph"/>
              <w:ind w:left="0"/>
              <w:rPr>
                <w:sz w:val="22"/>
                <w:szCs w:val="22"/>
              </w:rPr>
            </w:pPr>
            <w:r>
              <w:rPr>
                <w:sz w:val="22"/>
                <w:szCs w:val="22"/>
              </w:rPr>
              <w:t>Snake spit (</w:t>
            </w:r>
            <w:r w:rsidR="00CC0A8F">
              <w:rPr>
                <w:sz w:val="22"/>
                <w:szCs w:val="22"/>
              </w:rPr>
              <w:t xml:space="preserve">Southeastern Pygmy </w:t>
            </w:r>
            <w:bookmarkStart w:id="0" w:name="_GoBack"/>
            <w:bookmarkEnd w:id="0"/>
            <w:r>
              <w:rPr>
                <w:sz w:val="22"/>
                <w:szCs w:val="22"/>
              </w:rPr>
              <w:t>Rattlesnake)</w:t>
            </w:r>
          </w:p>
        </w:tc>
      </w:tr>
      <w:tr w:rsidR="000F7B4F" w:rsidRPr="003405BC" w14:paraId="34FF1737" w14:textId="77777777" w:rsidTr="00AC7595">
        <w:tc>
          <w:tcPr>
            <w:tcW w:w="2026" w:type="dxa"/>
          </w:tcPr>
          <w:p w14:paraId="5E828251" w14:textId="77777777" w:rsidR="000F7B4F" w:rsidRDefault="000F7B4F" w:rsidP="000F7B4F">
            <w:pPr>
              <w:pStyle w:val="ListParagraph"/>
              <w:tabs>
                <w:tab w:val="left" w:pos="260"/>
              </w:tabs>
              <w:ind w:left="0"/>
              <w:rPr>
                <w:sz w:val="22"/>
                <w:szCs w:val="22"/>
              </w:rPr>
            </w:pPr>
            <w:r>
              <w:rPr>
                <w:sz w:val="22"/>
                <w:szCs w:val="22"/>
              </w:rPr>
              <w:t>Etanercept</w:t>
            </w:r>
          </w:p>
        </w:tc>
        <w:tc>
          <w:tcPr>
            <w:tcW w:w="1805" w:type="dxa"/>
          </w:tcPr>
          <w:p w14:paraId="4FCE5157" w14:textId="77777777" w:rsidR="000F7B4F" w:rsidRPr="003405BC" w:rsidRDefault="000F7B4F" w:rsidP="00C56B41">
            <w:pPr>
              <w:pStyle w:val="ListParagraph"/>
              <w:ind w:left="0"/>
              <w:rPr>
                <w:sz w:val="22"/>
                <w:szCs w:val="22"/>
              </w:rPr>
            </w:pPr>
          </w:p>
        </w:tc>
        <w:tc>
          <w:tcPr>
            <w:tcW w:w="5673" w:type="dxa"/>
          </w:tcPr>
          <w:p w14:paraId="3913505F" w14:textId="77777777" w:rsidR="000F7B4F" w:rsidRDefault="000F7B4F" w:rsidP="00C56B41">
            <w:pPr>
              <w:pStyle w:val="ListParagraph"/>
              <w:ind w:left="0"/>
              <w:rPr>
                <w:sz w:val="22"/>
                <w:szCs w:val="22"/>
              </w:rPr>
            </w:pPr>
            <w:r>
              <w:rPr>
                <w:sz w:val="22"/>
                <w:szCs w:val="22"/>
              </w:rPr>
              <w:t>Recombinant antibody fragment</w:t>
            </w:r>
          </w:p>
        </w:tc>
      </w:tr>
      <w:tr w:rsidR="000F7B4F" w:rsidRPr="003405BC" w14:paraId="3A66E3A3" w14:textId="77777777" w:rsidTr="00AC7595">
        <w:tc>
          <w:tcPr>
            <w:tcW w:w="2026" w:type="dxa"/>
          </w:tcPr>
          <w:p w14:paraId="392A767E" w14:textId="77777777" w:rsidR="000F7B4F" w:rsidRDefault="000F7B4F" w:rsidP="000F7B4F">
            <w:pPr>
              <w:pStyle w:val="ListParagraph"/>
              <w:tabs>
                <w:tab w:val="left" w:pos="260"/>
              </w:tabs>
              <w:ind w:left="0"/>
              <w:rPr>
                <w:sz w:val="22"/>
                <w:szCs w:val="22"/>
              </w:rPr>
            </w:pPr>
            <w:r>
              <w:rPr>
                <w:sz w:val="22"/>
                <w:szCs w:val="22"/>
              </w:rPr>
              <w:t>Factor IX complex</w:t>
            </w:r>
          </w:p>
        </w:tc>
        <w:tc>
          <w:tcPr>
            <w:tcW w:w="1805" w:type="dxa"/>
          </w:tcPr>
          <w:p w14:paraId="2D108DA0" w14:textId="77777777" w:rsidR="000F7B4F" w:rsidRPr="003405BC" w:rsidRDefault="000F7B4F" w:rsidP="00C56B41">
            <w:pPr>
              <w:pStyle w:val="ListParagraph"/>
              <w:ind w:left="0"/>
              <w:rPr>
                <w:sz w:val="22"/>
                <w:szCs w:val="22"/>
              </w:rPr>
            </w:pPr>
          </w:p>
        </w:tc>
        <w:tc>
          <w:tcPr>
            <w:tcW w:w="5673" w:type="dxa"/>
          </w:tcPr>
          <w:p w14:paraId="6F160266" w14:textId="77777777" w:rsidR="000F7B4F" w:rsidRDefault="000F7B4F" w:rsidP="002559DD">
            <w:pPr>
              <w:pStyle w:val="ListParagraph"/>
              <w:ind w:left="0"/>
              <w:rPr>
                <w:sz w:val="22"/>
                <w:szCs w:val="22"/>
              </w:rPr>
            </w:pPr>
            <w:r>
              <w:rPr>
                <w:sz w:val="22"/>
                <w:szCs w:val="22"/>
              </w:rPr>
              <w:t>Pooled human plasma</w:t>
            </w:r>
          </w:p>
        </w:tc>
      </w:tr>
      <w:tr w:rsidR="000F7B4F" w:rsidRPr="003405BC" w14:paraId="1026D012" w14:textId="77777777" w:rsidTr="00AC7595">
        <w:tc>
          <w:tcPr>
            <w:tcW w:w="2026" w:type="dxa"/>
          </w:tcPr>
          <w:p w14:paraId="1837C34D" w14:textId="77777777" w:rsidR="000F7B4F" w:rsidRDefault="000F7B4F" w:rsidP="000F7B4F">
            <w:pPr>
              <w:pStyle w:val="ListParagraph"/>
              <w:tabs>
                <w:tab w:val="left" w:pos="260"/>
              </w:tabs>
              <w:ind w:left="0"/>
              <w:rPr>
                <w:sz w:val="22"/>
                <w:szCs w:val="22"/>
              </w:rPr>
            </w:pPr>
            <w:r>
              <w:rPr>
                <w:sz w:val="22"/>
                <w:szCs w:val="22"/>
              </w:rPr>
              <w:t>Glucagon</w:t>
            </w:r>
          </w:p>
        </w:tc>
        <w:tc>
          <w:tcPr>
            <w:tcW w:w="1805" w:type="dxa"/>
          </w:tcPr>
          <w:p w14:paraId="2E4C27B5" w14:textId="77777777" w:rsidR="000F7B4F" w:rsidRPr="003405BC" w:rsidRDefault="000F7B4F" w:rsidP="00C56B41">
            <w:pPr>
              <w:pStyle w:val="ListParagraph"/>
              <w:ind w:left="0"/>
              <w:rPr>
                <w:sz w:val="22"/>
                <w:szCs w:val="22"/>
              </w:rPr>
            </w:pPr>
          </w:p>
        </w:tc>
        <w:tc>
          <w:tcPr>
            <w:tcW w:w="5673" w:type="dxa"/>
          </w:tcPr>
          <w:p w14:paraId="3A9C1037" w14:textId="77777777" w:rsidR="000F7B4F" w:rsidRDefault="000F7B4F" w:rsidP="00AC7595">
            <w:pPr>
              <w:pStyle w:val="ListParagraph"/>
              <w:ind w:left="0"/>
              <w:rPr>
                <w:sz w:val="22"/>
                <w:szCs w:val="22"/>
              </w:rPr>
            </w:pPr>
            <w:r>
              <w:rPr>
                <w:sz w:val="22"/>
                <w:szCs w:val="22"/>
              </w:rPr>
              <w:t>Natural hormone</w:t>
            </w:r>
          </w:p>
        </w:tc>
      </w:tr>
      <w:tr w:rsidR="000F7B4F" w:rsidRPr="003405BC" w14:paraId="55725F2C" w14:textId="77777777" w:rsidTr="00AC7595">
        <w:tc>
          <w:tcPr>
            <w:tcW w:w="2026" w:type="dxa"/>
          </w:tcPr>
          <w:p w14:paraId="3C08FDF5" w14:textId="77777777" w:rsidR="000F7B4F" w:rsidRDefault="000F7B4F" w:rsidP="000F7B4F">
            <w:pPr>
              <w:pStyle w:val="ListParagraph"/>
              <w:tabs>
                <w:tab w:val="left" w:pos="260"/>
              </w:tabs>
              <w:ind w:left="0"/>
              <w:rPr>
                <w:sz w:val="22"/>
                <w:szCs w:val="22"/>
              </w:rPr>
            </w:pPr>
            <w:r>
              <w:rPr>
                <w:sz w:val="22"/>
                <w:szCs w:val="22"/>
              </w:rPr>
              <w:t>Guaifenesin</w:t>
            </w:r>
          </w:p>
        </w:tc>
        <w:tc>
          <w:tcPr>
            <w:tcW w:w="1805" w:type="dxa"/>
          </w:tcPr>
          <w:p w14:paraId="40037B6B" w14:textId="77777777" w:rsidR="000F7B4F" w:rsidRPr="003405BC" w:rsidRDefault="000F7B4F" w:rsidP="00C56B41">
            <w:pPr>
              <w:pStyle w:val="ListParagraph"/>
              <w:ind w:left="0"/>
              <w:rPr>
                <w:sz w:val="22"/>
                <w:szCs w:val="22"/>
              </w:rPr>
            </w:pPr>
          </w:p>
        </w:tc>
        <w:tc>
          <w:tcPr>
            <w:tcW w:w="5673" w:type="dxa"/>
          </w:tcPr>
          <w:p w14:paraId="60A2826C" w14:textId="77777777" w:rsidR="000F7B4F" w:rsidRDefault="000F7B4F" w:rsidP="0098784D">
            <w:pPr>
              <w:pStyle w:val="ListParagraph"/>
              <w:ind w:left="0"/>
              <w:rPr>
                <w:sz w:val="22"/>
                <w:szCs w:val="22"/>
              </w:rPr>
            </w:pPr>
            <w:r>
              <w:rPr>
                <w:sz w:val="22"/>
                <w:szCs w:val="22"/>
              </w:rPr>
              <w:t xml:space="preserve">Extract of  the </w:t>
            </w:r>
            <w:r w:rsidRPr="0098784D">
              <w:rPr>
                <w:b/>
                <w:i/>
                <w:sz w:val="22"/>
                <w:szCs w:val="22"/>
              </w:rPr>
              <w:t>Gu</w:t>
            </w:r>
            <w:r>
              <w:rPr>
                <w:b/>
                <w:i/>
                <w:sz w:val="22"/>
                <w:szCs w:val="22"/>
              </w:rPr>
              <w:t>a</w:t>
            </w:r>
            <w:r w:rsidRPr="0098784D">
              <w:rPr>
                <w:b/>
                <w:i/>
                <w:sz w:val="22"/>
                <w:szCs w:val="22"/>
              </w:rPr>
              <w:t>iacum</w:t>
            </w:r>
            <w:r>
              <w:rPr>
                <w:sz w:val="22"/>
                <w:szCs w:val="22"/>
              </w:rPr>
              <w:t xml:space="preserve"> trees</w:t>
            </w:r>
          </w:p>
        </w:tc>
      </w:tr>
      <w:tr w:rsidR="000F7B4F" w:rsidRPr="003405BC" w14:paraId="45153195" w14:textId="77777777" w:rsidTr="00AC7595">
        <w:tc>
          <w:tcPr>
            <w:tcW w:w="2026" w:type="dxa"/>
          </w:tcPr>
          <w:p w14:paraId="1FB9F114" w14:textId="77777777" w:rsidR="000F7B4F" w:rsidRDefault="000F7B4F" w:rsidP="000F7B4F">
            <w:pPr>
              <w:pStyle w:val="ListParagraph"/>
              <w:tabs>
                <w:tab w:val="left" w:pos="260"/>
              </w:tabs>
              <w:ind w:left="0"/>
              <w:rPr>
                <w:sz w:val="22"/>
                <w:szCs w:val="22"/>
              </w:rPr>
            </w:pPr>
            <w:r>
              <w:rPr>
                <w:sz w:val="22"/>
                <w:szCs w:val="22"/>
              </w:rPr>
              <w:t>Heparin</w:t>
            </w:r>
          </w:p>
        </w:tc>
        <w:tc>
          <w:tcPr>
            <w:tcW w:w="1805" w:type="dxa"/>
          </w:tcPr>
          <w:p w14:paraId="3B625ACB" w14:textId="77777777" w:rsidR="000F7B4F" w:rsidRPr="003405BC" w:rsidRDefault="000F7B4F" w:rsidP="00C56B41">
            <w:pPr>
              <w:pStyle w:val="ListParagraph"/>
              <w:ind w:left="0"/>
              <w:rPr>
                <w:sz w:val="22"/>
                <w:szCs w:val="22"/>
              </w:rPr>
            </w:pPr>
          </w:p>
        </w:tc>
        <w:tc>
          <w:tcPr>
            <w:tcW w:w="5673" w:type="dxa"/>
          </w:tcPr>
          <w:p w14:paraId="4741DF02" w14:textId="77777777" w:rsidR="000F7B4F" w:rsidRDefault="000F7B4F" w:rsidP="002559DD">
            <w:pPr>
              <w:pStyle w:val="ListParagraph"/>
              <w:ind w:left="0"/>
              <w:rPr>
                <w:sz w:val="22"/>
                <w:szCs w:val="22"/>
              </w:rPr>
            </w:pPr>
            <w:r>
              <w:rPr>
                <w:sz w:val="22"/>
                <w:szCs w:val="22"/>
              </w:rPr>
              <w:t>Highly sulfated glycosaminoglycan of natural orgin</w:t>
            </w:r>
          </w:p>
        </w:tc>
      </w:tr>
      <w:tr w:rsidR="000F7B4F" w:rsidRPr="003405BC" w14:paraId="622E998F" w14:textId="77777777" w:rsidTr="00AC7595">
        <w:tc>
          <w:tcPr>
            <w:tcW w:w="2026" w:type="dxa"/>
          </w:tcPr>
          <w:p w14:paraId="591C0382" w14:textId="77777777" w:rsidR="000F7B4F" w:rsidRDefault="000F7B4F" w:rsidP="000F7B4F">
            <w:pPr>
              <w:pStyle w:val="ListParagraph"/>
              <w:tabs>
                <w:tab w:val="left" w:pos="260"/>
              </w:tabs>
              <w:ind w:left="0"/>
              <w:rPr>
                <w:sz w:val="22"/>
                <w:szCs w:val="22"/>
              </w:rPr>
            </w:pPr>
            <w:r>
              <w:rPr>
                <w:sz w:val="22"/>
                <w:szCs w:val="22"/>
              </w:rPr>
              <w:t>Hyaluronic acid</w:t>
            </w:r>
          </w:p>
        </w:tc>
        <w:tc>
          <w:tcPr>
            <w:tcW w:w="1805" w:type="dxa"/>
          </w:tcPr>
          <w:p w14:paraId="22BF7F06" w14:textId="77777777" w:rsidR="000F7B4F" w:rsidRPr="003405BC" w:rsidRDefault="000F7B4F" w:rsidP="00C56B41">
            <w:pPr>
              <w:pStyle w:val="ListParagraph"/>
              <w:ind w:left="0"/>
              <w:rPr>
                <w:sz w:val="22"/>
                <w:szCs w:val="22"/>
              </w:rPr>
            </w:pPr>
          </w:p>
        </w:tc>
        <w:tc>
          <w:tcPr>
            <w:tcW w:w="5673" w:type="dxa"/>
          </w:tcPr>
          <w:p w14:paraId="2778D921" w14:textId="77777777" w:rsidR="000F7B4F" w:rsidRDefault="000F7B4F" w:rsidP="00A751B3">
            <w:pPr>
              <w:pStyle w:val="ListParagraph"/>
              <w:ind w:left="0"/>
              <w:rPr>
                <w:sz w:val="22"/>
                <w:szCs w:val="22"/>
              </w:rPr>
            </w:pPr>
            <w:r>
              <w:rPr>
                <w:sz w:val="22"/>
                <w:szCs w:val="22"/>
              </w:rPr>
              <w:t>A glycosaminoglycan from bovine eye &amp; rooster combs</w:t>
            </w:r>
          </w:p>
        </w:tc>
      </w:tr>
      <w:tr w:rsidR="000F7B4F" w:rsidRPr="003405BC" w14:paraId="6CA94CFB" w14:textId="77777777" w:rsidTr="00AC7595">
        <w:tc>
          <w:tcPr>
            <w:tcW w:w="2026" w:type="dxa"/>
          </w:tcPr>
          <w:p w14:paraId="30C5E33C" w14:textId="77777777" w:rsidR="000F7B4F" w:rsidRPr="003405BC" w:rsidRDefault="000F7B4F" w:rsidP="000F7B4F">
            <w:pPr>
              <w:pStyle w:val="ListParagraph"/>
              <w:ind w:left="0"/>
              <w:rPr>
                <w:sz w:val="22"/>
                <w:szCs w:val="22"/>
              </w:rPr>
            </w:pPr>
            <w:r>
              <w:rPr>
                <w:sz w:val="22"/>
                <w:szCs w:val="22"/>
              </w:rPr>
              <w:t>Hydrocodone</w:t>
            </w:r>
          </w:p>
        </w:tc>
        <w:tc>
          <w:tcPr>
            <w:tcW w:w="1805" w:type="dxa"/>
          </w:tcPr>
          <w:p w14:paraId="32AB37EF" w14:textId="77777777" w:rsidR="000F7B4F" w:rsidRPr="003405BC" w:rsidRDefault="000F7B4F" w:rsidP="00823E19">
            <w:pPr>
              <w:pStyle w:val="ListParagraph"/>
              <w:ind w:left="0"/>
              <w:rPr>
                <w:sz w:val="22"/>
                <w:szCs w:val="22"/>
              </w:rPr>
            </w:pPr>
          </w:p>
        </w:tc>
        <w:tc>
          <w:tcPr>
            <w:tcW w:w="5673" w:type="dxa"/>
          </w:tcPr>
          <w:p w14:paraId="6D8D9C12" w14:textId="77777777" w:rsidR="000F7B4F" w:rsidRPr="003405BC" w:rsidRDefault="000F7B4F" w:rsidP="00823E19">
            <w:pPr>
              <w:pStyle w:val="ListParagraph"/>
              <w:ind w:left="0"/>
              <w:rPr>
                <w:sz w:val="22"/>
                <w:szCs w:val="22"/>
              </w:rPr>
            </w:pPr>
            <w:r>
              <w:rPr>
                <w:sz w:val="22"/>
                <w:szCs w:val="22"/>
              </w:rPr>
              <w:t>Semi-synthetic opioid</w:t>
            </w:r>
          </w:p>
        </w:tc>
      </w:tr>
      <w:tr w:rsidR="000F7B4F" w:rsidRPr="003405BC" w14:paraId="5470C1A9" w14:textId="77777777" w:rsidTr="00AC7595">
        <w:tc>
          <w:tcPr>
            <w:tcW w:w="2026" w:type="dxa"/>
          </w:tcPr>
          <w:p w14:paraId="35FB2F7F" w14:textId="77777777" w:rsidR="000F7B4F" w:rsidRDefault="000F7B4F" w:rsidP="000F7B4F">
            <w:pPr>
              <w:pStyle w:val="ListParagraph"/>
              <w:tabs>
                <w:tab w:val="left" w:pos="260"/>
              </w:tabs>
              <w:ind w:left="0"/>
              <w:rPr>
                <w:sz w:val="22"/>
                <w:szCs w:val="22"/>
              </w:rPr>
            </w:pPr>
            <w:r>
              <w:rPr>
                <w:sz w:val="22"/>
                <w:szCs w:val="22"/>
              </w:rPr>
              <w:t>Isotretinoin</w:t>
            </w:r>
          </w:p>
        </w:tc>
        <w:tc>
          <w:tcPr>
            <w:tcW w:w="1805" w:type="dxa"/>
          </w:tcPr>
          <w:p w14:paraId="0059EDC9" w14:textId="77777777" w:rsidR="000F7B4F" w:rsidRPr="003405BC" w:rsidRDefault="000F7B4F" w:rsidP="00C56B41">
            <w:pPr>
              <w:pStyle w:val="ListParagraph"/>
              <w:ind w:left="0"/>
              <w:rPr>
                <w:sz w:val="22"/>
                <w:szCs w:val="22"/>
              </w:rPr>
            </w:pPr>
          </w:p>
        </w:tc>
        <w:tc>
          <w:tcPr>
            <w:tcW w:w="5673" w:type="dxa"/>
          </w:tcPr>
          <w:p w14:paraId="1503F8E9" w14:textId="77777777" w:rsidR="000F7B4F" w:rsidRDefault="000F7B4F" w:rsidP="002559DD">
            <w:pPr>
              <w:pStyle w:val="ListParagraph"/>
              <w:ind w:left="0"/>
              <w:rPr>
                <w:sz w:val="22"/>
                <w:szCs w:val="22"/>
              </w:rPr>
            </w:pPr>
            <w:r>
              <w:rPr>
                <w:sz w:val="22"/>
                <w:szCs w:val="22"/>
              </w:rPr>
              <w:t>Retinoid related to vitamin A</w:t>
            </w:r>
          </w:p>
        </w:tc>
      </w:tr>
      <w:tr w:rsidR="000F7B4F" w:rsidRPr="003405BC" w14:paraId="15BBB330" w14:textId="77777777" w:rsidTr="00AC7595">
        <w:tc>
          <w:tcPr>
            <w:tcW w:w="2026" w:type="dxa"/>
          </w:tcPr>
          <w:p w14:paraId="04C24F64" w14:textId="77777777" w:rsidR="000F7B4F" w:rsidRDefault="000F7B4F" w:rsidP="000F7B4F">
            <w:pPr>
              <w:pStyle w:val="ListParagraph"/>
              <w:tabs>
                <w:tab w:val="left" w:pos="260"/>
              </w:tabs>
              <w:ind w:left="0"/>
              <w:rPr>
                <w:sz w:val="22"/>
                <w:szCs w:val="22"/>
              </w:rPr>
            </w:pPr>
            <w:r>
              <w:rPr>
                <w:sz w:val="22"/>
                <w:szCs w:val="22"/>
              </w:rPr>
              <w:t>L-Dopa (levodopa)</w:t>
            </w:r>
          </w:p>
        </w:tc>
        <w:tc>
          <w:tcPr>
            <w:tcW w:w="1805" w:type="dxa"/>
          </w:tcPr>
          <w:p w14:paraId="2D6C5099" w14:textId="77777777" w:rsidR="000F7B4F" w:rsidRPr="003405BC" w:rsidRDefault="000F7B4F" w:rsidP="00C56B41">
            <w:pPr>
              <w:pStyle w:val="ListParagraph"/>
              <w:ind w:left="0"/>
              <w:rPr>
                <w:sz w:val="22"/>
                <w:szCs w:val="22"/>
              </w:rPr>
            </w:pPr>
          </w:p>
        </w:tc>
        <w:tc>
          <w:tcPr>
            <w:tcW w:w="5673" w:type="dxa"/>
          </w:tcPr>
          <w:p w14:paraId="2F5CC9EF" w14:textId="77777777" w:rsidR="000F7B4F" w:rsidRDefault="000F7B4F" w:rsidP="00976759">
            <w:pPr>
              <w:pStyle w:val="ListParagraph"/>
              <w:ind w:left="0"/>
              <w:rPr>
                <w:sz w:val="22"/>
                <w:szCs w:val="22"/>
              </w:rPr>
            </w:pPr>
            <w:r>
              <w:rPr>
                <w:sz w:val="22"/>
                <w:szCs w:val="22"/>
              </w:rPr>
              <w:t>Precursor of dopamine</w:t>
            </w:r>
          </w:p>
        </w:tc>
      </w:tr>
      <w:tr w:rsidR="000F7B4F" w:rsidRPr="003405BC" w14:paraId="5403A8D4" w14:textId="77777777" w:rsidTr="00AC7595">
        <w:tc>
          <w:tcPr>
            <w:tcW w:w="2026" w:type="dxa"/>
          </w:tcPr>
          <w:p w14:paraId="5CD5F85A" w14:textId="77777777" w:rsidR="000F7B4F" w:rsidRDefault="000F7B4F" w:rsidP="000F7B4F">
            <w:pPr>
              <w:pStyle w:val="ListParagraph"/>
              <w:tabs>
                <w:tab w:val="left" w:pos="260"/>
              </w:tabs>
              <w:ind w:left="0"/>
              <w:rPr>
                <w:sz w:val="22"/>
                <w:szCs w:val="22"/>
              </w:rPr>
            </w:pPr>
            <w:r>
              <w:rPr>
                <w:sz w:val="22"/>
                <w:szCs w:val="22"/>
              </w:rPr>
              <w:t>Levothyroxine</w:t>
            </w:r>
          </w:p>
        </w:tc>
        <w:tc>
          <w:tcPr>
            <w:tcW w:w="1805" w:type="dxa"/>
          </w:tcPr>
          <w:p w14:paraId="17A56C37" w14:textId="77777777" w:rsidR="000F7B4F" w:rsidRPr="003405BC" w:rsidRDefault="000F7B4F" w:rsidP="00C56B41">
            <w:pPr>
              <w:pStyle w:val="ListParagraph"/>
              <w:ind w:left="0"/>
              <w:rPr>
                <w:sz w:val="22"/>
                <w:szCs w:val="22"/>
              </w:rPr>
            </w:pPr>
          </w:p>
        </w:tc>
        <w:tc>
          <w:tcPr>
            <w:tcW w:w="5673" w:type="dxa"/>
          </w:tcPr>
          <w:p w14:paraId="40353373" w14:textId="77777777" w:rsidR="000F7B4F" w:rsidRDefault="000F7B4F" w:rsidP="00976759">
            <w:pPr>
              <w:pStyle w:val="ListParagraph"/>
              <w:ind w:left="0"/>
              <w:rPr>
                <w:sz w:val="22"/>
                <w:szCs w:val="22"/>
              </w:rPr>
            </w:pPr>
            <w:r>
              <w:rPr>
                <w:sz w:val="22"/>
                <w:szCs w:val="22"/>
              </w:rPr>
              <w:t>Synthetic form of Thyroid hormone (T4)</w:t>
            </w:r>
          </w:p>
        </w:tc>
      </w:tr>
      <w:tr w:rsidR="000F7B4F" w:rsidRPr="003405BC" w14:paraId="1673DED7" w14:textId="77777777" w:rsidTr="00AC7595">
        <w:tc>
          <w:tcPr>
            <w:tcW w:w="2026" w:type="dxa"/>
          </w:tcPr>
          <w:p w14:paraId="2B70B5FE" w14:textId="77777777" w:rsidR="000F7B4F" w:rsidRDefault="000F7B4F" w:rsidP="000F7B4F">
            <w:pPr>
              <w:pStyle w:val="ListParagraph"/>
              <w:tabs>
                <w:tab w:val="left" w:pos="260"/>
              </w:tabs>
              <w:ind w:left="0"/>
              <w:rPr>
                <w:sz w:val="22"/>
                <w:szCs w:val="22"/>
              </w:rPr>
            </w:pPr>
            <w:r>
              <w:rPr>
                <w:sz w:val="22"/>
                <w:szCs w:val="22"/>
              </w:rPr>
              <w:t>Lidocaine</w:t>
            </w:r>
          </w:p>
        </w:tc>
        <w:tc>
          <w:tcPr>
            <w:tcW w:w="1805" w:type="dxa"/>
          </w:tcPr>
          <w:p w14:paraId="1E02971C" w14:textId="77777777" w:rsidR="000F7B4F" w:rsidRPr="003405BC" w:rsidRDefault="000F7B4F" w:rsidP="00C56B41">
            <w:pPr>
              <w:pStyle w:val="ListParagraph"/>
              <w:ind w:left="0"/>
              <w:rPr>
                <w:sz w:val="22"/>
                <w:szCs w:val="22"/>
              </w:rPr>
            </w:pPr>
          </w:p>
        </w:tc>
        <w:tc>
          <w:tcPr>
            <w:tcW w:w="5673" w:type="dxa"/>
          </w:tcPr>
          <w:p w14:paraId="646BCBBC" w14:textId="77777777" w:rsidR="000F7B4F" w:rsidRDefault="000F7B4F" w:rsidP="00976759">
            <w:pPr>
              <w:pStyle w:val="ListParagraph"/>
              <w:ind w:left="0"/>
              <w:rPr>
                <w:sz w:val="22"/>
                <w:szCs w:val="22"/>
              </w:rPr>
            </w:pPr>
            <w:r>
              <w:rPr>
                <w:sz w:val="22"/>
                <w:szCs w:val="22"/>
              </w:rPr>
              <w:t>Based on chemicals found in mutant strains of barley</w:t>
            </w:r>
          </w:p>
        </w:tc>
      </w:tr>
      <w:tr w:rsidR="000F7B4F" w:rsidRPr="003405BC" w14:paraId="6889E4E9" w14:textId="77777777" w:rsidTr="00AC7595">
        <w:tc>
          <w:tcPr>
            <w:tcW w:w="2026" w:type="dxa"/>
          </w:tcPr>
          <w:p w14:paraId="76389506" w14:textId="77777777" w:rsidR="000F7B4F" w:rsidRDefault="000F7B4F" w:rsidP="000F7B4F">
            <w:pPr>
              <w:pStyle w:val="ListParagraph"/>
              <w:tabs>
                <w:tab w:val="left" w:pos="260"/>
              </w:tabs>
              <w:ind w:left="0"/>
              <w:rPr>
                <w:sz w:val="22"/>
                <w:szCs w:val="22"/>
              </w:rPr>
            </w:pPr>
            <w:r>
              <w:rPr>
                <w:sz w:val="22"/>
                <w:szCs w:val="22"/>
              </w:rPr>
              <w:t>Lincomycin</w:t>
            </w:r>
          </w:p>
        </w:tc>
        <w:tc>
          <w:tcPr>
            <w:tcW w:w="1805" w:type="dxa"/>
          </w:tcPr>
          <w:p w14:paraId="73BA0CD9" w14:textId="77777777" w:rsidR="000F7B4F" w:rsidRPr="003405BC" w:rsidRDefault="000F7B4F" w:rsidP="00C56B41">
            <w:pPr>
              <w:pStyle w:val="ListParagraph"/>
              <w:ind w:left="0"/>
              <w:rPr>
                <w:sz w:val="22"/>
                <w:szCs w:val="22"/>
              </w:rPr>
            </w:pPr>
          </w:p>
        </w:tc>
        <w:tc>
          <w:tcPr>
            <w:tcW w:w="5673" w:type="dxa"/>
          </w:tcPr>
          <w:p w14:paraId="438BE2D5" w14:textId="77777777" w:rsidR="000F7B4F" w:rsidRDefault="000F7B4F" w:rsidP="00AC7595">
            <w:pPr>
              <w:pStyle w:val="ListParagraph"/>
              <w:ind w:left="0"/>
              <w:rPr>
                <w:sz w:val="22"/>
                <w:szCs w:val="22"/>
              </w:rPr>
            </w:pPr>
            <w:r>
              <w:rPr>
                <w:sz w:val="22"/>
                <w:szCs w:val="22"/>
              </w:rPr>
              <w:t xml:space="preserve">From the soil actinomycete </w:t>
            </w:r>
            <w:r w:rsidRPr="00C717F6">
              <w:rPr>
                <w:b/>
                <w:i/>
                <w:sz w:val="22"/>
                <w:szCs w:val="22"/>
              </w:rPr>
              <w:t>Streptomyces lincolnensis</w:t>
            </w:r>
          </w:p>
        </w:tc>
      </w:tr>
      <w:tr w:rsidR="000F7B4F" w:rsidRPr="003405BC" w14:paraId="2C730376" w14:textId="77777777" w:rsidTr="00AC7595">
        <w:tc>
          <w:tcPr>
            <w:tcW w:w="2026" w:type="dxa"/>
          </w:tcPr>
          <w:p w14:paraId="0D1FAF31" w14:textId="77777777" w:rsidR="000F7B4F" w:rsidRPr="003405BC" w:rsidRDefault="000F7B4F" w:rsidP="000F7B4F">
            <w:pPr>
              <w:pStyle w:val="ListParagraph"/>
              <w:ind w:left="0"/>
              <w:rPr>
                <w:sz w:val="22"/>
                <w:szCs w:val="22"/>
              </w:rPr>
            </w:pPr>
            <w:r>
              <w:rPr>
                <w:sz w:val="22"/>
                <w:szCs w:val="22"/>
              </w:rPr>
              <w:t>Liraglutide</w:t>
            </w:r>
          </w:p>
        </w:tc>
        <w:tc>
          <w:tcPr>
            <w:tcW w:w="1805" w:type="dxa"/>
          </w:tcPr>
          <w:p w14:paraId="13909789" w14:textId="77777777" w:rsidR="000F7B4F" w:rsidRPr="003405BC" w:rsidRDefault="000F7B4F" w:rsidP="00823E19">
            <w:pPr>
              <w:pStyle w:val="ListParagraph"/>
              <w:ind w:left="0"/>
              <w:rPr>
                <w:sz w:val="22"/>
                <w:szCs w:val="22"/>
              </w:rPr>
            </w:pPr>
          </w:p>
        </w:tc>
        <w:tc>
          <w:tcPr>
            <w:tcW w:w="5673" w:type="dxa"/>
          </w:tcPr>
          <w:p w14:paraId="2D12271B" w14:textId="77777777" w:rsidR="000F7B4F" w:rsidRPr="003405BC" w:rsidRDefault="000F7B4F" w:rsidP="00823E19">
            <w:pPr>
              <w:pStyle w:val="ListParagraph"/>
              <w:ind w:left="0"/>
              <w:rPr>
                <w:sz w:val="22"/>
                <w:szCs w:val="22"/>
              </w:rPr>
            </w:pPr>
            <w:r>
              <w:rPr>
                <w:sz w:val="22"/>
                <w:szCs w:val="22"/>
              </w:rPr>
              <w:t xml:space="preserve">Gila monster spit </w:t>
            </w:r>
          </w:p>
        </w:tc>
      </w:tr>
      <w:tr w:rsidR="000F7B4F" w:rsidRPr="003405BC" w14:paraId="1F239F48" w14:textId="77777777" w:rsidTr="00AC7595">
        <w:tc>
          <w:tcPr>
            <w:tcW w:w="2026" w:type="dxa"/>
          </w:tcPr>
          <w:p w14:paraId="535898BD" w14:textId="77777777" w:rsidR="000F7B4F" w:rsidRPr="003405BC" w:rsidRDefault="000F7B4F" w:rsidP="000F7B4F">
            <w:pPr>
              <w:pStyle w:val="ListParagraph"/>
              <w:ind w:left="0"/>
              <w:rPr>
                <w:sz w:val="22"/>
                <w:szCs w:val="22"/>
              </w:rPr>
            </w:pPr>
            <w:r>
              <w:rPr>
                <w:sz w:val="22"/>
                <w:szCs w:val="22"/>
              </w:rPr>
              <w:t>Lithium</w:t>
            </w:r>
          </w:p>
        </w:tc>
        <w:tc>
          <w:tcPr>
            <w:tcW w:w="1805" w:type="dxa"/>
          </w:tcPr>
          <w:p w14:paraId="08E86075" w14:textId="77777777" w:rsidR="000F7B4F" w:rsidRPr="003405BC" w:rsidRDefault="000F7B4F" w:rsidP="00823E19">
            <w:pPr>
              <w:pStyle w:val="ListParagraph"/>
              <w:ind w:left="0"/>
              <w:rPr>
                <w:sz w:val="22"/>
                <w:szCs w:val="22"/>
              </w:rPr>
            </w:pPr>
          </w:p>
        </w:tc>
        <w:tc>
          <w:tcPr>
            <w:tcW w:w="5673" w:type="dxa"/>
          </w:tcPr>
          <w:p w14:paraId="55C91B28" w14:textId="77777777" w:rsidR="000F7B4F" w:rsidRPr="003405BC" w:rsidRDefault="000F7B4F" w:rsidP="00823E19">
            <w:pPr>
              <w:pStyle w:val="ListParagraph"/>
              <w:ind w:left="0"/>
              <w:rPr>
                <w:sz w:val="22"/>
                <w:szCs w:val="22"/>
              </w:rPr>
            </w:pPr>
            <w:r>
              <w:rPr>
                <w:sz w:val="22"/>
                <w:szCs w:val="22"/>
              </w:rPr>
              <w:t>Mineral</w:t>
            </w:r>
          </w:p>
        </w:tc>
      </w:tr>
      <w:tr w:rsidR="000F7B4F" w:rsidRPr="003405BC" w14:paraId="1C4C5068" w14:textId="77777777" w:rsidTr="00AC7595">
        <w:tc>
          <w:tcPr>
            <w:tcW w:w="2026" w:type="dxa"/>
          </w:tcPr>
          <w:p w14:paraId="34A24727" w14:textId="77777777" w:rsidR="000F7B4F" w:rsidRDefault="000F7B4F" w:rsidP="000F7B4F">
            <w:pPr>
              <w:pStyle w:val="ListParagraph"/>
              <w:tabs>
                <w:tab w:val="left" w:pos="260"/>
              </w:tabs>
              <w:ind w:left="0"/>
              <w:rPr>
                <w:sz w:val="22"/>
                <w:szCs w:val="22"/>
              </w:rPr>
            </w:pPr>
            <w:r>
              <w:rPr>
                <w:sz w:val="22"/>
                <w:szCs w:val="22"/>
              </w:rPr>
              <w:t>Mefloquine</w:t>
            </w:r>
          </w:p>
        </w:tc>
        <w:tc>
          <w:tcPr>
            <w:tcW w:w="1805" w:type="dxa"/>
          </w:tcPr>
          <w:p w14:paraId="50906D45" w14:textId="77777777" w:rsidR="000F7B4F" w:rsidRPr="003405BC" w:rsidRDefault="000F7B4F" w:rsidP="00C56B41">
            <w:pPr>
              <w:pStyle w:val="ListParagraph"/>
              <w:ind w:left="0"/>
              <w:rPr>
                <w:sz w:val="22"/>
                <w:szCs w:val="22"/>
              </w:rPr>
            </w:pPr>
          </w:p>
        </w:tc>
        <w:tc>
          <w:tcPr>
            <w:tcW w:w="5673" w:type="dxa"/>
          </w:tcPr>
          <w:p w14:paraId="4FBCE28E" w14:textId="77777777" w:rsidR="000F7B4F" w:rsidRDefault="000F7B4F" w:rsidP="00976759">
            <w:pPr>
              <w:pStyle w:val="ListParagraph"/>
              <w:ind w:left="0"/>
              <w:rPr>
                <w:sz w:val="22"/>
                <w:szCs w:val="22"/>
              </w:rPr>
            </w:pPr>
            <w:r>
              <w:rPr>
                <w:sz w:val="22"/>
                <w:szCs w:val="22"/>
              </w:rPr>
              <w:t>Related to quinine from the cinchona tree of S. America</w:t>
            </w:r>
          </w:p>
        </w:tc>
      </w:tr>
      <w:tr w:rsidR="000F7B4F" w:rsidRPr="003405BC" w14:paraId="02853D02" w14:textId="77777777" w:rsidTr="00AC7595">
        <w:tc>
          <w:tcPr>
            <w:tcW w:w="2026" w:type="dxa"/>
          </w:tcPr>
          <w:p w14:paraId="36B5720F" w14:textId="77777777" w:rsidR="000F7B4F" w:rsidRDefault="000F7B4F" w:rsidP="000F7B4F">
            <w:pPr>
              <w:pStyle w:val="ListParagraph"/>
              <w:tabs>
                <w:tab w:val="left" w:pos="260"/>
              </w:tabs>
              <w:ind w:left="0"/>
              <w:rPr>
                <w:sz w:val="22"/>
                <w:szCs w:val="22"/>
              </w:rPr>
            </w:pPr>
            <w:r>
              <w:rPr>
                <w:sz w:val="22"/>
                <w:szCs w:val="22"/>
              </w:rPr>
              <w:t>Melatonin</w:t>
            </w:r>
          </w:p>
        </w:tc>
        <w:tc>
          <w:tcPr>
            <w:tcW w:w="1805" w:type="dxa"/>
          </w:tcPr>
          <w:p w14:paraId="69E57FD7" w14:textId="77777777" w:rsidR="000F7B4F" w:rsidRPr="003405BC" w:rsidRDefault="000F7B4F" w:rsidP="00C56B41">
            <w:pPr>
              <w:pStyle w:val="ListParagraph"/>
              <w:ind w:left="0"/>
              <w:rPr>
                <w:sz w:val="22"/>
                <w:szCs w:val="22"/>
              </w:rPr>
            </w:pPr>
          </w:p>
        </w:tc>
        <w:tc>
          <w:tcPr>
            <w:tcW w:w="5673" w:type="dxa"/>
          </w:tcPr>
          <w:p w14:paraId="24664581" w14:textId="77777777" w:rsidR="000F7B4F" w:rsidRDefault="000F7B4F" w:rsidP="00976759">
            <w:pPr>
              <w:pStyle w:val="ListParagraph"/>
              <w:ind w:left="0"/>
              <w:rPr>
                <w:sz w:val="22"/>
                <w:szCs w:val="22"/>
              </w:rPr>
            </w:pPr>
            <w:r>
              <w:rPr>
                <w:sz w:val="22"/>
                <w:szCs w:val="22"/>
              </w:rPr>
              <w:t>Synthetic form of melatonin</w:t>
            </w:r>
          </w:p>
        </w:tc>
      </w:tr>
      <w:tr w:rsidR="000F7B4F" w:rsidRPr="003405BC" w14:paraId="1112EBAB" w14:textId="77777777" w:rsidTr="00AC7595">
        <w:tc>
          <w:tcPr>
            <w:tcW w:w="2026" w:type="dxa"/>
          </w:tcPr>
          <w:p w14:paraId="4C8232B8" w14:textId="77777777" w:rsidR="000F7B4F" w:rsidRDefault="000F7B4F" w:rsidP="000F7B4F">
            <w:pPr>
              <w:pStyle w:val="ListParagraph"/>
              <w:tabs>
                <w:tab w:val="left" w:pos="260"/>
              </w:tabs>
              <w:ind w:left="0"/>
              <w:rPr>
                <w:sz w:val="22"/>
                <w:szCs w:val="22"/>
              </w:rPr>
            </w:pPr>
            <w:r>
              <w:rPr>
                <w:sz w:val="22"/>
                <w:szCs w:val="22"/>
              </w:rPr>
              <w:t>Metformin</w:t>
            </w:r>
          </w:p>
        </w:tc>
        <w:tc>
          <w:tcPr>
            <w:tcW w:w="1805" w:type="dxa"/>
          </w:tcPr>
          <w:p w14:paraId="39E09124" w14:textId="77777777" w:rsidR="000F7B4F" w:rsidRPr="003405BC" w:rsidRDefault="000F7B4F" w:rsidP="00C56B41">
            <w:pPr>
              <w:pStyle w:val="ListParagraph"/>
              <w:ind w:left="0"/>
              <w:rPr>
                <w:sz w:val="22"/>
                <w:szCs w:val="22"/>
              </w:rPr>
            </w:pPr>
          </w:p>
        </w:tc>
        <w:tc>
          <w:tcPr>
            <w:tcW w:w="5673" w:type="dxa"/>
          </w:tcPr>
          <w:p w14:paraId="772CE9D1" w14:textId="77777777" w:rsidR="000F7B4F" w:rsidRDefault="000F7B4F" w:rsidP="00AC7595">
            <w:pPr>
              <w:pStyle w:val="ListParagraph"/>
              <w:ind w:left="0"/>
              <w:rPr>
                <w:sz w:val="22"/>
                <w:szCs w:val="22"/>
              </w:rPr>
            </w:pPr>
            <w:r>
              <w:rPr>
                <w:sz w:val="22"/>
                <w:szCs w:val="22"/>
              </w:rPr>
              <w:t>Produced from two chemicals (guanidine and galegine) extracted from the plant “goat’s rue,”</w:t>
            </w:r>
            <w:r w:rsidRPr="00AC7595">
              <w:rPr>
                <w:b/>
                <w:i/>
                <w:sz w:val="22"/>
                <w:szCs w:val="22"/>
              </w:rPr>
              <w:t xml:space="preserve"> Galega officinalis</w:t>
            </w:r>
            <w:r>
              <w:rPr>
                <w:sz w:val="22"/>
                <w:szCs w:val="22"/>
              </w:rPr>
              <w:t xml:space="preserve">. </w:t>
            </w:r>
          </w:p>
        </w:tc>
      </w:tr>
      <w:tr w:rsidR="000F7B4F" w:rsidRPr="003405BC" w14:paraId="4F564096" w14:textId="77777777" w:rsidTr="00AC7595">
        <w:tc>
          <w:tcPr>
            <w:tcW w:w="2026" w:type="dxa"/>
          </w:tcPr>
          <w:p w14:paraId="1DE7B299" w14:textId="77777777" w:rsidR="000F7B4F" w:rsidRDefault="000F7B4F" w:rsidP="000F7B4F">
            <w:pPr>
              <w:pStyle w:val="ListParagraph"/>
              <w:tabs>
                <w:tab w:val="left" w:pos="260"/>
              </w:tabs>
              <w:ind w:left="0"/>
              <w:rPr>
                <w:sz w:val="22"/>
                <w:szCs w:val="22"/>
              </w:rPr>
            </w:pPr>
            <w:r>
              <w:rPr>
                <w:sz w:val="22"/>
                <w:szCs w:val="22"/>
              </w:rPr>
              <w:t>Metronidazole</w:t>
            </w:r>
          </w:p>
        </w:tc>
        <w:tc>
          <w:tcPr>
            <w:tcW w:w="1805" w:type="dxa"/>
          </w:tcPr>
          <w:p w14:paraId="5CBB6941" w14:textId="77777777" w:rsidR="000F7B4F" w:rsidRPr="003405BC" w:rsidRDefault="000F7B4F" w:rsidP="00C56B41">
            <w:pPr>
              <w:pStyle w:val="ListParagraph"/>
              <w:ind w:left="0"/>
              <w:rPr>
                <w:sz w:val="22"/>
                <w:szCs w:val="22"/>
              </w:rPr>
            </w:pPr>
          </w:p>
        </w:tc>
        <w:tc>
          <w:tcPr>
            <w:tcW w:w="5673" w:type="dxa"/>
          </w:tcPr>
          <w:p w14:paraId="1CC1BC01" w14:textId="77777777" w:rsidR="000F7B4F" w:rsidRDefault="000F7B4F" w:rsidP="002B2075">
            <w:pPr>
              <w:pStyle w:val="ListParagraph"/>
              <w:ind w:left="0"/>
              <w:rPr>
                <w:sz w:val="22"/>
                <w:szCs w:val="22"/>
              </w:rPr>
            </w:pPr>
            <w:r>
              <w:rPr>
                <w:sz w:val="22"/>
                <w:szCs w:val="22"/>
              </w:rPr>
              <w:t xml:space="preserve">A synthetic derivative of extracts from </w:t>
            </w:r>
            <w:r w:rsidRPr="002B2075">
              <w:rPr>
                <w:b/>
                <w:i/>
                <w:sz w:val="22"/>
                <w:szCs w:val="22"/>
              </w:rPr>
              <w:t>Streptomyces</w:t>
            </w:r>
            <w:r>
              <w:rPr>
                <w:sz w:val="22"/>
                <w:szCs w:val="22"/>
              </w:rPr>
              <w:t xml:space="preserve"> spp.</w:t>
            </w:r>
          </w:p>
        </w:tc>
      </w:tr>
      <w:tr w:rsidR="000F7B4F" w:rsidRPr="003405BC" w14:paraId="1B8F0B09" w14:textId="77777777" w:rsidTr="00AC7595">
        <w:tc>
          <w:tcPr>
            <w:tcW w:w="2026" w:type="dxa"/>
          </w:tcPr>
          <w:p w14:paraId="3AF8AC9C" w14:textId="77777777" w:rsidR="000F7B4F" w:rsidRDefault="000F7B4F" w:rsidP="000F7B4F">
            <w:pPr>
              <w:pStyle w:val="ListParagraph"/>
              <w:ind w:left="0"/>
              <w:rPr>
                <w:sz w:val="22"/>
                <w:szCs w:val="22"/>
              </w:rPr>
            </w:pPr>
            <w:r>
              <w:rPr>
                <w:sz w:val="22"/>
                <w:szCs w:val="22"/>
              </w:rPr>
              <w:t>Misoprostol</w:t>
            </w:r>
          </w:p>
        </w:tc>
        <w:tc>
          <w:tcPr>
            <w:tcW w:w="1805" w:type="dxa"/>
          </w:tcPr>
          <w:p w14:paraId="7102A8A6" w14:textId="77777777" w:rsidR="000F7B4F" w:rsidRPr="003405BC" w:rsidRDefault="000F7B4F" w:rsidP="00823E19">
            <w:pPr>
              <w:pStyle w:val="ListParagraph"/>
              <w:ind w:left="0"/>
              <w:rPr>
                <w:sz w:val="22"/>
                <w:szCs w:val="22"/>
              </w:rPr>
            </w:pPr>
          </w:p>
        </w:tc>
        <w:tc>
          <w:tcPr>
            <w:tcW w:w="5673" w:type="dxa"/>
          </w:tcPr>
          <w:p w14:paraId="0E0CC931" w14:textId="77777777" w:rsidR="000F7B4F" w:rsidRDefault="000F7B4F" w:rsidP="00823E19">
            <w:pPr>
              <w:pStyle w:val="ListParagraph"/>
              <w:ind w:left="0"/>
              <w:rPr>
                <w:sz w:val="22"/>
                <w:szCs w:val="22"/>
              </w:rPr>
            </w:pPr>
            <w:r>
              <w:rPr>
                <w:sz w:val="22"/>
                <w:szCs w:val="22"/>
              </w:rPr>
              <w:t>Synthetic prostaglandin based on PGE1</w:t>
            </w:r>
          </w:p>
        </w:tc>
      </w:tr>
      <w:tr w:rsidR="000F7B4F" w:rsidRPr="003405BC" w14:paraId="341245FC" w14:textId="77777777" w:rsidTr="00AC7595">
        <w:tc>
          <w:tcPr>
            <w:tcW w:w="2026" w:type="dxa"/>
          </w:tcPr>
          <w:p w14:paraId="59A70E84" w14:textId="77777777" w:rsidR="000F7B4F" w:rsidRPr="003405BC" w:rsidRDefault="000F7B4F" w:rsidP="000F7B4F">
            <w:pPr>
              <w:pStyle w:val="ListParagraph"/>
              <w:ind w:left="0"/>
              <w:rPr>
                <w:sz w:val="22"/>
                <w:szCs w:val="22"/>
              </w:rPr>
            </w:pPr>
            <w:r>
              <w:rPr>
                <w:sz w:val="22"/>
                <w:szCs w:val="22"/>
              </w:rPr>
              <w:t>Morphine</w:t>
            </w:r>
          </w:p>
        </w:tc>
        <w:tc>
          <w:tcPr>
            <w:tcW w:w="1805" w:type="dxa"/>
          </w:tcPr>
          <w:p w14:paraId="78E4CB45" w14:textId="77777777" w:rsidR="000F7B4F" w:rsidRPr="003405BC" w:rsidRDefault="000F7B4F" w:rsidP="00823E19">
            <w:pPr>
              <w:pStyle w:val="ListParagraph"/>
              <w:ind w:left="0"/>
              <w:rPr>
                <w:sz w:val="22"/>
                <w:szCs w:val="22"/>
              </w:rPr>
            </w:pPr>
          </w:p>
        </w:tc>
        <w:tc>
          <w:tcPr>
            <w:tcW w:w="5673" w:type="dxa"/>
          </w:tcPr>
          <w:p w14:paraId="7C5716CA" w14:textId="77777777" w:rsidR="000F7B4F" w:rsidRPr="003405BC" w:rsidRDefault="000F7B4F" w:rsidP="00823E19">
            <w:pPr>
              <w:pStyle w:val="ListParagraph"/>
              <w:ind w:left="0"/>
              <w:rPr>
                <w:sz w:val="22"/>
                <w:szCs w:val="22"/>
              </w:rPr>
            </w:pPr>
            <w:r>
              <w:rPr>
                <w:sz w:val="22"/>
                <w:szCs w:val="22"/>
              </w:rPr>
              <w:t>Opium poppy</w:t>
            </w:r>
          </w:p>
        </w:tc>
      </w:tr>
      <w:tr w:rsidR="000F7B4F" w:rsidRPr="003405BC" w14:paraId="2196122C" w14:textId="77777777" w:rsidTr="00AC7595">
        <w:tc>
          <w:tcPr>
            <w:tcW w:w="2026" w:type="dxa"/>
          </w:tcPr>
          <w:p w14:paraId="3C139F1A" w14:textId="77777777" w:rsidR="000F7B4F" w:rsidRDefault="000F7B4F" w:rsidP="000F7B4F">
            <w:pPr>
              <w:pStyle w:val="ListParagraph"/>
              <w:tabs>
                <w:tab w:val="left" w:pos="260"/>
              </w:tabs>
              <w:ind w:left="0"/>
              <w:rPr>
                <w:sz w:val="22"/>
                <w:szCs w:val="22"/>
              </w:rPr>
            </w:pPr>
            <w:r>
              <w:rPr>
                <w:sz w:val="22"/>
                <w:szCs w:val="22"/>
              </w:rPr>
              <w:t>Naltrexone</w:t>
            </w:r>
          </w:p>
        </w:tc>
        <w:tc>
          <w:tcPr>
            <w:tcW w:w="1805" w:type="dxa"/>
          </w:tcPr>
          <w:p w14:paraId="57CB7805" w14:textId="77777777" w:rsidR="000F7B4F" w:rsidRPr="003405BC" w:rsidRDefault="000F7B4F" w:rsidP="00C56B41">
            <w:pPr>
              <w:pStyle w:val="ListParagraph"/>
              <w:ind w:left="0"/>
              <w:rPr>
                <w:sz w:val="22"/>
                <w:szCs w:val="22"/>
              </w:rPr>
            </w:pPr>
          </w:p>
        </w:tc>
        <w:tc>
          <w:tcPr>
            <w:tcW w:w="5673" w:type="dxa"/>
          </w:tcPr>
          <w:p w14:paraId="33C82DE9" w14:textId="77777777" w:rsidR="000F7B4F" w:rsidRDefault="000F7B4F" w:rsidP="00C56B41">
            <w:pPr>
              <w:pStyle w:val="ListParagraph"/>
              <w:ind w:left="0"/>
              <w:rPr>
                <w:sz w:val="22"/>
                <w:szCs w:val="22"/>
              </w:rPr>
            </w:pPr>
            <w:r>
              <w:rPr>
                <w:sz w:val="22"/>
                <w:szCs w:val="22"/>
              </w:rPr>
              <w:t>Semi-synthetic opioid (antagonist)</w:t>
            </w:r>
          </w:p>
        </w:tc>
      </w:tr>
      <w:tr w:rsidR="000F7B4F" w:rsidRPr="003405BC" w14:paraId="16603C37" w14:textId="77777777" w:rsidTr="00AC7595">
        <w:tc>
          <w:tcPr>
            <w:tcW w:w="2026" w:type="dxa"/>
          </w:tcPr>
          <w:p w14:paraId="1543E340" w14:textId="77777777" w:rsidR="000F7B4F" w:rsidRDefault="000F7B4F" w:rsidP="000F7B4F">
            <w:pPr>
              <w:pStyle w:val="ListParagraph"/>
              <w:tabs>
                <w:tab w:val="left" w:pos="260"/>
              </w:tabs>
              <w:ind w:left="0"/>
              <w:rPr>
                <w:sz w:val="22"/>
                <w:szCs w:val="22"/>
              </w:rPr>
            </w:pPr>
            <w:r>
              <w:rPr>
                <w:sz w:val="22"/>
                <w:szCs w:val="22"/>
              </w:rPr>
              <w:t>Nesiritide</w:t>
            </w:r>
          </w:p>
        </w:tc>
        <w:tc>
          <w:tcPr>
            <w:tcW w:w="1805" w:type="dxa"/>
          </w:tcPr>
          <w:p w14:paraId="6871C9BE" w14:textId="77777777" w:rsidR="000F7B4F" w:rsidRPr="003405BC" w:rsidRDefault="000F7B4F" w:rsidP="00C56B41">
            <w:pPr>
              <w:pStyle w:val="ListParagraph"/>
              <w:ind w:left="0"/>
              <w:rPr>
                <w:sz w:val="22"/>
                <w:szCs w:val="22"/>
              </w:rPr>
            </w:pPr>
          </w:p>
        </w:tc>
        <w:tc>
          <w:tcPr>
            <w:tcW w:w="5673" w:type="dxa"/>
          </w:tcPr>
          <w:p w14:paraId="70556067" w14:textId="77777777" w:rsidR="000F7B4F" w:rsidRDefault="000F7B4F" w:rsidP="00AC7595">
            <w:pPr>
              <w:pStyle w:val="ListParagraph"/>
              <w:ind w:left="0"/>
              <w:rPr>
                <w:sz w:val="22"/>
                <w:szCs w:val="22"/>
              </w:rPr>
            </w:pPr>
            <w:r>
              <w:rPr>
                <w:sz w:val="22"/>
                <w:szCs w:val="22"/>
              </w:rPr>
              <w:t>Recombinant form of a natriuretic peptide</w:t>
            </w:r>
          </w:p>
        </w:tc>
      </w:tr>
      <w:tr w:rsidR="000F7B4F" w:rsidRPr="003405BC" w14:paraId="1BA46404" w14:textId="77777777" w:rsidTr="00AC7595">
        <w:tc>
          <w:tcPr>
            <w:tcW w:w="2026" w:type="dxa"/>
          </w:tcPr>
          <w:p w14:paraId="04F2D9EF" w14:textId="77777777" w:rsidR="000F7B4F" w:rsidRDefault="000F7B4F" w:rsidP="000F7B4F">
            <w:pPr>
              <w:pStyle w:val="ListParagraph"/>
              <w:tabs>
                <w:tab w:val="left" w:pos="260"/>
              </w:tabs>
              <w:ind w:left="0"/>
              <w:rPr>
                <w:sz w:val="22"/>
                <w:szCs w:val="22"/>
              </w:rPr>
            </w:pPr>
            <w:r>
              <w:rPr>
                <w:sz w:val="22"/>
                <w:szCs w:val="22"/>
              </w:rPr>
              <w:t>Norepinephrine</w:t>
            </w:r>
          </w:p>
        </w:tc>
        <w:tc>
          <w:tcPr>
            <w:tcW w:w="1805" w:type="dxa"/>
          </w:tcPr>
          <w:p w14:paraId="739F5207" w14:textId="77777777" w:rsidR="000F7B4F" w:rsidRPr="003405BC" w:rsidRDefault="000F7B4F" w:rsidP="00C56B41">
            <w:pPr>
              <w:pStyle w:val="ListParagraph"/>
              <w:ind w:left="0"/>
              <w:rPr>
                <w:sz w:val="22"/>
                <w:szCs w:val="22"/>
              </w:rPr>
            </w:pPr>
          </w:p>
        </w:tc>
        <w:tc>
          <w:tcPr>
            <w:tcW w:w="5673" w:type="dxa"/>
          </w:tcPr>
          <w:p w14:paraId="421ADD30" w14:textId="77777777" w:rsidR="000F7B4F" w:rsidRDefault="000F7B4F" w:rsidP="00C56B41">
            <w:pPr>
              <w:pStyle w:val="ListParagraph"/>
              <w:ind w:left="0"/>
              <w:rPr>
                <w:sz w:val="22"/>
                <w:szCs w:val="22"/>
              </w:rPr>
            </w:pPr>
            <w:r>
              <w:rPr>
                <w:sz w:val="22"/>
                <w:szCs w:val="22"/>
              </w:rPr>
              <w:t>Catecholamine</w:t>
            </w:r>
          </w:p>
        </w:tc>
      </w:tr>
      <w:tr w:rsidR="000F7B4F" w:rsidRPr="003405BC" w14:paraId="13B65928" w14:textId="77777777" w:rsidTr="00AC7595">
        <w:tc>
          <w:tcPr>
            <w:tcW w:w="2026" w:type="dxa"/>
          </w:tcPr>
          <w:p w14:paraId="0C9D9E4F" w14:textId="77777777" w:rsidR="000F7B4F" w:rsidRDefault="000F7B4F" w:rsidP="000F7B4F">
            <w:pPr>
              <w:pStyle w:val="ListParagraph"/>
              <w:tabs>
                <w:tab w:val="left" w:pos="260"/>
              </w:tabs>
              <w:ind w:left="0"/>
              <w:rPr>
                <w:sz w:val="22"/>
                <w:szCs w:val="22"/>
              </w:rPr>
            </w:pPr>
            <w:r>
              <w:rPr>
                <w:sz w:val="22"/>
                <w:szCs w:val="22"/>
              </w:rPr>
              <w:t>Pancrelipase</w:t>
            </w:r>
          </w:p>
        </w:tc>
        <w:tc>
          <w:tcPr>
            <w:tcW w:w="1805" w:type="dxa"/>
          </w:tcPr>
          <w:p w14:paraId="15CF00A9" w14:textId="77777777" w:rsidR="000F7B4F" w:rsidRPr="003405BC" w:rsidRDefault="000F7B4F" w:rsidP="00C56B41">
            <w:pPr>
              <w:pStyle w:val="ListParagraph"/>
              <w:ind w:left="0"/>
              <w:rPr>
                <w:sz w:val="22"/>
                <w:szCs w:val="22"/>
              </w:rPr>
            </w:pPr>
          </w:p>
        </w:tc>
        <w:tc>
          <w:tcPr>
            <w:tcW w:w="5673" w:type="dxa"/>
          </w:tcPr>
          <w:p w14:paraId="41592391" w14:textId="77777777" w:rsidR="000F7B4F" w:rsidRDefault="000F7B4F" w:rsidP="0098784D">
            <w:pPr>
              <w:pStyle w:val="ListParagraph"/>
              <w:ind w:left="0"/>
              <w:rPr>
                <w:sz w:val="22"/>
                <w:szCs w:val="22"/>
              </w:rPr>
            </w:pPr>
            <w:r>
              <w:rPr>
                <w:sz w:val="22"/>
                <w:szCs w:val="22"/>
              </w:rPr>
              <w:t>Digestive enzymes</w:t>
            </w:r>
          </w:p>
        </w:tc>
      </w:tr>
      <w:tr w:rsidR="000F7B4F" w:rsidRPr="003405BC" w14:paraId="59632E9F" w14:textId="77777777" w:rsidTr="00AC7595">
        <w:tc>
          <w:tcPr>
            <w:tcW w:w="2026" w:type="dxa"/>
          </w:tcPr>
          <w:p w14:paraId="55870116" w14:textId="77777777" w:rsidR="000F7B4F" w:rsidRDefault="000F7B4F" w:rsidP="000F7B4F">
            <w:pPr>
              <w:pStyle w:val="ListParagraph"/>
              <w:ind w:left="0"/>
              <w:rPr>
                <w:sz w:val="22"/>
                <w:szCs w:val="22"/>
              </w:rPr>
            </w:pPr>
            <w:r>
              <w:rPr>
                <w:sz w:val="22"/>
                <w:szCs w:val="22"/>
              </w:rPr>
              <w:t>Pilocarpine</w:t>
            </w:r>
          </w:p>
        </w:tc>
        <w:tc>
          <w:tcPr>
            <w:tcW w:w="1805" w:type="dxa"/>
          </w:tcPr>
          <w:p w14:paraId="3741939E" w14:textId="77777777" w:rsidR="000F7B4F" w:rsidRPr="003405BC" w:rsidRDefault="000F7B4F" w:rsidP="00823E19">
            <w:pPr>
              <w:pStyle w:val="ListParagraph"/>
              <w:ind w:left="0"/>
              <w:rPr>
                <w:sz w:val="22"/>
                <w:szCs w:val="22"/>
              </w:rPr>
            </w:pPr>
          </w:p>
        </w:tc>
        <w:tc>
          <w:tcPr>
            <w:tcW w:w="5673" w:type="dxa"/>
          </w:tcPr>
          <w:p w14:paraId="69C8DA14" w14:textId="77777777" w:rsidR="000F7B4F" w:rsidRDefault="000F7B4F" w:rsidP="00823E19">
            <w:pPr>
              <w:pStyle w:val="ListParagraph"/>
              <w:ind w:left="0"/>
              <w:rPr>
                <w:sz w:val="22"/>
                <w:szCs w:val="22"/>
              </w:rPr>
            </w:pPr>
            <w:r>
              <w:rPr>
                <w:sz w:val="22"/>
                <w:szCs w:val="22"/>
              </w:rPr>
              <w:t xml:space="preserve">Leaves of </w:t>
            </w:r>
            <w:r w:rsidRPr="00C56B41">
              <w:rPr>
                <w:b/>
                <w:i/>
                <w:sz w:val="22"/>
                <w:szCs w:val="22"/>
              </w:rPr>
              <w:t>Pilocarpus</w:t>
            </w:r>
            <w:r>
              <w:rPr>
                <w:sz w:val="22"/>
                <w:szCs w:val="22"/>
              </w:rPr>
              <w:t xml:space="preserve"> plants</w:t>
            </w:r>
          </w:p>
        </w:tc>
      </w:tr>
      <w:tr w:rsidR="000F7B4F" w:rsidRPr="003405BC" w14:paraId="325701A5" w14:textId="77777777" w:rsidTr="00AC7595">
        <w:tc>
          <w:tcPr>
            <w:tcW w:w="2026" w:type="dxa"/>
          </w:tcPr>
          <w:p w14:paraId="4D005F2E" w14:textId="77777777" w:rsidR="000F7B4F" w:rsidRDefault="000F7B4F" w:rsidP="000F7B4F">
            <w:pPr>
              <w:pStyle w:val="ListParagraph"/>
              <w:tabs>
                <w:tab w:val="left" w:pos="260"/>
              </w:tabs>
              <w:ind w:left="0"/>
              <w:rPr>
                <w:sz w:val="22"/>
                <w:szCs w:val="22"/>
              </w:rPr>
            </w:pPr>
            <w:r>
              <w:rPr>
                <w:sz w:val="22"/>
                <w:szCs w:val="22"/>
              </w:rPr>
              <w:t>Prednisone</w:t>
            </w:r>
          </w:p>
        </w:tc>
        <w:tc>
          <w:tcPr>
            <w:tcW w:w="1805" w:type="dxa"/>
          </w:tcPr>
          <w:p w14:paraId="22504440" w14:textId="77777777" w:rsidR="000F7B4F" w:rsidRPr="003405BC" w:rsidRDefault="000F7B4F" w:rsidP="00C56B41">
            <w:pPr>
              <w:pStyle w:val="ListParagraph"/>
              <w:ind w:left="0"/>
              <w:rPr>
                <w:sz w:val="22"/>
                <w:szCs w:val="22"/>
              </w:rPr>
            </w:pPr>
          </w:p>
        </w:tc>
        <w:tc>
          <w:tcPr>
            <w:tcW w:w="5673" w:type="dxa"/>
          </w:tcPr>
          <w:p w14:paraId="7C570B3C" w14:textId="77777777" w:rsidR="000F7B4F" w:rsidRDefault="000F7B4F" w:rsidP="00976759">
            <w:pPr>
              <w:pStyle w:val="ListParagraph"/>
              <w:ind w:left="0"/>
              <w:rPr>
                <w:sz w:val="22"/>
                <w:szCs w:val="22"/>
              </w:rPr>
            </w:pPr>
            <w:r>
              <w:rPr>
                <w:sz w:val="22"/>
                <w:szCs w:val="22"/>
              </w:rPr>
              <w:t xml:space="preserve">The bacteria </w:t>
            </w:r>
            <w:r w:rsidRPr="001A6A01">
              <w:rPr>
                <w:b/>
                <w:i/>
                <w:sz w:val="22"/>
                <w:szCs w:val="22"/>
              </w:rPr>
              <w:t>Corynebacterium simplex</w:t>
            </w:r>
            <w:r>
              <w:rPr>
                <w:sz w:val="22"/>
                <w:szCs w:val="22"/>
              </w:rPr>
              <w:t xml:space="preserve"> is used to oxidize cortisone, the natural corticosteroid hormone</w:t>
            </w:r>
          </w:p>
        </w:tc>
      </w:tr>
      <w:tr w:rsidR="000F7B4F" w:rsidRPr="003405BC" w14:paraId="776454C6" w14:textId="77777777" w:rsidTr="00AC7595">
        <w:tc>
          <w:tcPr>
            <w:tcW w:w="2026" w:type="dxa"/>
          </w:tcPr>
          <w:p w14:paraId="4EE6F2BA" w14:textId="77777777" w:rsidR="000F7B4F" w:rsidRDefault="000F7B4F" w:rsidP="000F7B4F">
            <w:pPr>
              <w:pStyle w:val="ListParagraph"/>
              <w:tabs>
                <w:tab w:val="left" w:pos="260"/>
              </w:tabs>
              <w:ind w:left="0"/>
              <w:rPr>
                <w:sz w:val="22"/>
                <w:szCs w:val="22"/>
              </w:rPr>
            </w:pPr>
            <w:r>
              <w:rPr>
                <w:sz w:val="22"/>
                <w:szCs w:val="22"/>
              </w:rPr>
              <w:t>Pseudoephedrine</w:t>
            </w:r>
          </w:p>
        </w:tc>
        <w:tc>
          <w:tcPr>
            <w:tcW w:w="1805" w:type="dxa"/>
          </w:tcPr>
          <w:p w14:paraId="0CFAB6F8" w14:textId="77777777" w:rsidR="000F7B4F" w:rsidRPr="003405BC" w:rsidRDefault="000F7B4F" w:rsidP="00C56B41">
            <w:pPr>
              <w:pStyle w:val="ListParagraph"/>
              <w:ind w:left="0"/>
              <w:rPr>
                <w:sz w:val="22"/>
                <w:szCs w:val="22"/>
              </w:rPr>
            </w:pPr>
          </w:p>
        </w:tc>
        <w:tc>
          <w:tcPr>
            <w:tcW w:w="5673" w:type="dxa"/>
          </w:tcPr>
          <w:p w14:paraId="094A0311" w14:textId="77777777" w:rsidR="000F7B4F" w:rsidRDefault="000F7B4F" w:rsidP="00C56B41">
            <w:pPr>
              <w:pStyle w:val="ListParagraph"/>
              <w:ind w:left="0"/>
              <w:rPr>
                <w:sz w:val="22"/>
                <w:szCs w:val="22"/>
              </w:rPr>
            </w:pPr>
            <w:r>
              <w:rPr>
                <w:sz w:val="22"/>
                <w:szCs w:val="22"/>
              </w:rPr>
              <w:t xml:space="preserve">Based on ephedrine from the </w:t>
            </w:r>
            <w:r w:rsidRPr="00A751B3">
              <w:rPr>
                <w:b/>
                <w:i/>
                <w:sz w:val="22"/>
                <w:szCs w:val="22"/>
              </w:rPr>
              <w:t>Ephedraceae</w:t>
            </w:r>
            <w:r>
              <w:rPr>
                <w:sz w:val="22"/>
                <w:szCs w:val="22"/>
              </w:rPr>
              <w:t xml:space="preserve"> family of plants.</w:t>
            </w:r>
          </w:p>
        </w:tc>
      </w:tr>
      <w:tr w:rsidR="000F7B4F" w:rsidRPr="003405BC" w14:paraId="110D9FB5" w14:textId="77777777" w:rsidTr="00AC7595">
        <w:tc>
          <w:tcPr>
            <w:tcW w:w="2026" w:type="dxa"/>
          </w:tcPr>
          <w:p w14:paraId="5F153992" w14:textId="77777777" w:rsidR="000F7B4F" w:rsidRDefault="000F7B4F" w:rsidP="000F7B4F">
            <w:pPr>
              <w:pStyle w:val="ListParagraph"/>
              <w:tabs>
                <w:tab w:val="left" w:pos="260"/>
              </w:tabs>
              <w:ind w:left="0"/>
              <w:rPr>
                <w:sz w:val="22"/>
                <w:szCs w:val="22"/>
              </w:rPr>
            </w:pPr>
            <w:r>
              <w:rPr>
                <w:sz w:val="22"/>
                <w:szCs w:val="22"/>
              </w:rPr>
              <w:t>Rasburicase</w:t>
            </w:r>
          </w:p>
        </w:tc>
        <w:tc>
          <w:tcPr>
            <w:tcW w:w="1805" w:type="dxa"/>
          </w:tcPr>
          <w:p w14:paraId="4C4E89CE" w14:textId="77777777" w:rsidR="000F7B4F" w:rsidRPr="003405BC" w:rsidRDefault="000F7B4F" w:rsidP="00C56B41">
            <w:pPr>
              <w:pStyle w:val="ListParagraph"/>
              <w:ind w:left="0"/>
              <w:rPr>
                <w:sz w:val="22"/>
                <w:szCs w:val="22"/>
              </w:rPr>
            </w:pPr>
          </w:p>
        </w:tc>
        <w:tc>
          <w:tcPr>
            <w:tcW w:w="5673" w:type="dxa"/>
          </w:tcPr>
          <w:p w14:paraId="7C096FA9" w14:textId="77777777" w:rsidR="000F7B4F" w:rsidRDefault="000F7B4F" w:rsidP="00A751B3">
            <w:pPr>
              <w:pStyle w:val="ListParagraph"/>
              <w:ind w:left="0"/>
              <w:rPr>
                <w:sz w:val="22"/>
                <w:szCs w:val="22"/>
              </w:rPr>
            </w:pPr>
            <w:r>
              <w:rPr>
                <w:sz w:val="22"/>
                <w:szCs w:val="22"/>
              </w:rPr>
              <w:t>Recombinant urate oxidase</w:t>
            </w:r>
          </w:p>
        </w:tc>
      </w:tr>
      <w:tr w:rsidR="000F7B4F" w:rsidRPr="003405BC" w14:paraId="239FCAF1" w14:textId="77777777" w:rsidTr="00AC7595">
        <w:tc>
          <w:tcPr>
            <w:tcW w:w="2026" w:type="dxa"/>
          </w:tcPr>
          <w:p w14:paraId="52B4993A" w14:textId="77777777" w:rsidR="000F7B4F" w:rsidRDefault="000F7B4F" w:rsidP="000F7B4F">
            <w:pPr>
              <w:pStyle w:val="ListParagraph"/>
              <w:tabs>
                <w:tab w:val="left" w:pos="260"/>
              </w:tabs>
              <w:ind w:left="0"/>
              <w:rPr>
                <w:sz w:val="22"/>
                <w:szCs w:val="22"/>
              </w:rPr>
            </w:pPr>
            <w:r>
              <w:rPr>
                <w:sz w:val="22"/>
                <w:szCs w:val="22"/>
              </w:rPr>
              <w:t>Rifampin</w:t>
            </w:r>
          </w:p>
        </w:tc>
        <w:tc>
          <w:tcPr>
            <w:tcW w:w="1805" w:type="dxa"/>
          </w:tcPr>
          <w:p w14:paraId="756721EE" w14:textId="77777777" w:rsidR="000F7B4F" w:rsidRPr="003405BC" w:rsidRDefault="000F7B4F" w:rsidP="00C56B41">
            <w:pPr>
              <w:pStyle w:val="ListParagraph"/>
              <w:ind w:left="0"/>
              <w:rPr>
                <w:sz w:val="22"/>
                <w:szCs w:val="22"/>
              </w:rPr>
            </w:pPr>
          </w:p>
        </w:tc>
        <w:tc>
          <w:tcPr>
            <w:tcW w:w="5673" w:type="dxa"/>
          </w:tcPr>
          <w:p w14:paraId="108D9BD4" w14:textId="77777777" w:rsidR="000F7B4F" w:rsidRDefault="000F7B4F" w:rsidP="002B2075">
            <w:pPr>
              <w:pStyle w:val="ListParagraph"/>
              <w:ind w:left="0"/>
              <w:rPr>
                <w:sz w:val="22"/>
                <w:szCs w:val="22"/>
              </w:rPr>
            </w:pPr>
            <w:r>
              <w:rPr>
                <w:sz w:val="22"/>
                <w:szCs w:val="22"/>
              </w:rPr>
              <w:t xml:space="preserve">Chemically modified rifamycin, metabolites of the fungi </w:t>
            </w:r>
            <w:r w:rsidRPr="002B2075">
              <w:rPr>
                <w:b/>
                <w:i/>
                <w:sz w:val="22"/>
                <w:szCs w:val="22"/>
              </w:rPr>
              <w:t>Nocardia mediterranei</w:t>
            </w:r>
            <w:r>
              <w:rPr>
                <w:sz w:val="22"/>
                <w:szCs w:val="22"/>
              </w:rPr>
              <w:t>.</w:t>
            </w:r>
          </w:p>
        </w:tc>
      </w:tr>
      <w:tr w:rsidR="000F7B4F" w:rsidRPr="003405BC" w14:paraId="2EB0918A" w14:textId="77777777" w:rsidTr="00AC7595">
        <w:tc>
          <w:tcPr>
            <w:tcW w:w="2026" w:type="dxa"/>
          </w:tcPr>
          <w:p w14:paraId="4439387F" w14:textId="77777777" w:rsidR="000F7B4F" w:rsidRDefault="000F7B4F" w:rsidP="000F7B4F">
            <w:pPr>
              <w:pStyle w:val="ListParagraph"/>
              <w:tabs>
                <w:tab w:val="left" w:pos="260"/>
              </w:tabs>
              <w:ind w:left="0"/>
              <w:rPr>
                <w:sz w:val="22"/>
                <w:szCs w:val="22"/>
              </w:rPr>
            </w:pPr>
            <w:r>
              <w:rPr>
                <w:sz w:val="22"/>
                <w:szCs w:val="22"/>
              </w:rPr>
              <w:t>Scopolamine (aka hyoscine)</w:t>
            </w:r>
          </w:p>
        </w:tc>
        <w:tc>
          <w:tcPr>
            <w:tcW w:w="1805" w:type="dxa"/>
          </w:tcPr>
          <w:p w14:paraId="62393BC6" w14:textId="77777777" w:rsidR="000F7B4F" w:rsidRPr="003405BC" w:rsidRDefault="000F7B4F" w:rsidP="00C56B41">
            <w:pPr>
              <w:pStyle w:val="ListParagraph"/>
              <w:ind w:left="0"/>
              <w:rPr>
                <w:sz w:val="22"/>
                <w:szCs w:val="22"/>
              </w:rPr>
            </w:pPr>
          </w:p>
        </w:tc>
        <w:tc>
          <w:tcPr>
            <w:tcW w:w="5673" w:type="dxa"/>
          </w:tcPr>
          <w:p w14:paraId="48B6FA63" w14:textId="77777777" w:rsidR="000F7B4F" w:rsidRDefault="000F7B4F" w:rsidP="00C56B41">
            <w:pPr>
              <w:pStyle w:val="ListParagraph"/>
              <w:ind w:left="0"/>
              <w:rPr>
                <w:sz w:val="22"/>
                <w:szCs w:val="22"/>
              </w:rPr>
            </w:pPr>
            <w:r w:rsidRPr="00C56B41">
              <w:rPr>
                <w:b/>
                <w:i/>
                <w:sz w:val="22"/>
                <w:szCs w:val="22"/>
              </w:rPr>
              <w:t>Atropa belladonna</w:t>
            </w:r>
            <w:r>
              <w:rPr>
                <w:sz w:val="22"/>
                <w:szCs w:val="22"/>
              </w:rPr>
              <w:t xml:space="preserve"> (deadly nightshade) and other plants in the </w:t>
            </w:r>
            <w:r w:rsidRPr="00C56B41">
              <w:rPr>
                <w:b/>
                <w:i/>
                <w:sz w:val="22"/>
                <w:szCs w:val="22"/>
              </w:rPr>
              <w:t>Solanaceae</w:t>
            </w:r>
            <w:r>
              <w:rPr>
                <w:sz w:val="22"/>
                <w:szCs w:val="22"/>
              </w:rPr>
              <w:t xml:space="preserve"> family</w:t>
            </w:r>
          </w:p>
        </w:tc>
      </w:tr>
      <w:tr w:rsidR="000F7B4F" w:rsidRPr="003405BC" w14:paraId="2358D55E" w14:textId="77777777" w:rsidTr="00AC7595">
        <w:tc>
          <w:tcPr>
            <w:tcW w:w="2026" w:type="dxa"/>
          </w:tcPr>
          <w:p w14:paraId="46CC3259" w14:textId="77777777" w:rsidR="000F7B4F" w:rsidRDefault="000F7B4F" w:rsidP="000F7B4F">
            <w:pPr>
              <w:pStyle w:val="ListParagraph"/>
              <w:tabs>
                <w:tab w:val="left" w:pos="260"/>
              </w:tabs>
              <w:ind w:left="0"/>
              <w:rPr>
                <w:sz w:val="22"/>
                <w:szCs w:val="22"/>
              </w:rPr>
            </w:pPr>
            <w:r>
              <w:rPr>
                <w:sz w:val="22"/>
                <w:szCs w:val="22"/>
              </w:rPr>
              <w:t>Tinidazole</w:t>
            </w:r>
          </w:p>
        </w:tc>
        <w:tc>
          <w:tcPr>
            <w:tcW w:w="1805" w:type="dxa"/>
          </w:tcPr>
          <w:p w14:paraId="22B46AA8" w14:textId="77777777" w:rsidR="000F7B4F" w:rsidRPr="003405BC" w:rsidRDefault="000F7B4F" w:rsidP="00C56B41">
            <w:pPr>
              <w:pStyle w:val="ListParagraph"/>
              <w:ind w:left="0"/>
              <w:rPr>
                <w:sz w:val="22"/>
                <w:szCs w:val="22"/>
              </w:rPr>
            </w:pPr>
          </w:p>
        </w:tc>
        <w:tc>
          <w:tcPr>
            <w:tcW w:w="5673" w:type="dxa"/>
          </w:tcPr>
          <w:p w14:paraId="7E6C7F33" w14:textId="77777777" w:rsidR="000F7B4F" w:rsidRDefault="000F7B4F" w:rsidP="0098784D">
            <w:pPr>
              <w:pStyle w:val="ListParagraph"/>
              <w:ind w:left="0"/>
              <w:rPr>
                <w:sz w:val="22"/>
                <w:szCs w:val="22"/>
              </w:rPr>
            </w:pPr>
            <w:r>
              <w:rPr>
                <w:sz w:val="22"/>
                <w:szCs w:val="22"/>
              </w:rPr>
              <w:t xml:space="preserve">A synthetic derivative of extracts from </w:t>
            </w:r>
            <w:r w:rsidRPr="002B2075">
              <w:rPr>
                <w:b/>
                <w:i/>
                <w:sz w:val="22"/>
                <w:szCs w:val="22"/>
              </w:rPr>
              <w:t>Streptomyces</w:t>
            </w:r>
            <w:r>
              <w:rPr>
                <w:sz w:val="22"/>
                <w:szCs w:val="22"/>
              </w:rPr>
              <w:t xml:space="preserve"> spp.</w:t>
            </w:r>
          </w:p>
        </w:tc>
      </w:tr>
      <w:tr w:rsidR="000F7B4F" w:rsidRPr="003405BC" w14:paraId="4AB108BA" w14:textId="77777777" w:rsidTr="00AC7595">
        <w:tc>
          <w:tcPr>
            <w:tcW w:w="2026" w:type="dxa"/>
          </w:tcPr>
          <w:p w14:paraId="21FE4B25" w14:textId="77777777" w:rsidR="000F7B4F" w:rsidRDefault="000F7B4F" w:rsidP="000F7B4F">
            <w:pPr>
              <w:pStyle w:val="ListParagraph"/>
              <w:tabs>
                <w:tab w:val="left" w:pos="260"/>
              </w:tabs>
              <w:ind w:left="0"/>
              <w:rPr>
                <w:sz w:val="22"/>
                <w:szCs w:val="22"/>
              </w:rPr>
            </w:pPr>
            <w:r>
              <w:rPr>
                <w:sz w:val="22"/>
                <w:szCs w:val="22"/>
              </w:rPr>
              <w:t>Valproic acid (Divalproex)</w:t>
            </w:r>
          </w:p>
        </w:tc>
        <w:tc>
          <w:tcPr>
            <w:tcW w:w="1805" w:type="dxa"/>
          </w:tcPr>
          <w:p w14:paraId="339595AC" w14:textId="77777777" w:rsidR="000F7B4F" w:rsidRPr="003405BC" w:rsidRDefault="000F7B4F" w:rsidP="00C56B41">
            <w:pPr>
              <w:pStyle w:val="ListParagraph"/>
              <w:ind w:left="0"/>
              <w:rPr>
                <w:sz w:val="22"/>
                <w:szCs w:val="22"/>
              </w:rPr>
            </w:pPr>
          </w:p>
        </w:tc>
        <w:tc>
          <w:tcPr>
            <w:tcW w:w="5673" w:type="dxa"/>
          </w:tcPr>
          <w:p w14:paraId="0C9BA90D" w14:textId="77777777" w:rsidR="000F7B4F" w:rsidRDefault="000F7B4F" w:rsidP="00976759">
            <w:pPr>
              <w:pStyle w:val="ListParagraph"/>
              <w:ind w:left="0"/>
              <w:rPr>
                <w:sz w:val="22"/>
                <w:szCs w:val="22"/>
              </w:rPr>
            </w:pPr>
            <w:r>
              <w:rPr>
                <w:sz w:val="22"/>
                <w:szCs w:val="22"/>
              </w:rPr>
              <w:t>An analogue of valeric acid found in valerian plants</w:t>
            </w:r>
          </w:p>
        </w:tc>
      </w:tr>
      <w:tr w:rsidR="000F7B4F" w:rsidRPr="003405BC" w14:paraId="43843528" w14:textId="77777777" w:rsidTr="00AC7595">
        <w:tc>
          <w:tcPr>
            <w:tcW w:w="2026" w:type="dxa"/>
          </w:tcPr>
          <w:p w14:paraId="04A89979" w14:textId="77777777" w:rsidR="000F7B4F" w:rsidRDefault="000F7B4F" w:rsidP="000F7B4F">
            <w:pPr>
              <w:pStyle w:val="ListParagraph"/>
              <w:tabs>
                <w:tab w:val="left" w:pos="260"/>
              </w:tabs>
              <w:ind w:left="0"/>
              <w:rPr>
                <w:sz w:val="22"/>
                <w:szCs w:val="22"/>
              </w:rPr>
            </w:pPr>
            <w:r>
              <w:rPr>
                <w:sz w:val="22"/>
                <w:szCs w:val="22"/>
              </w:rPr>
              <w:t>Vancomycin</w:t>
            </w:r>
          </w:p>
        </w:tc>
        <w:tc>
          <w:tcPr>
            <w:tcW w:w="1805" w:type="dxa"/>
          </w:tcPr>
          <w:p w14:paraId="53145886" w14:textId="77777777" w:rsidR="000F7B4F" w:rsidRPr="003405BC" w:rsidRDefault="000F7B4F" w:rsidP="00C56B41">
            <w:pPr>
              <w:pStyle w:val="ListParagraph"/>
              <w:ind w:left="0"/>
              <w:rPr>
                <w:sz w:val="22"/>
                <w:szCs w:val="22"/>
              </w:rPr>
            </w:pPr>
          </w:p>
        </w:tc>
        <w:tc>
          <w:tcPr>
            <w:tcW w:w="5673" w:type="dxa"/>
          </w:tcPr>
          <w:p w14:paraId="4E94F4E8" w14:textId="77777777" w:rsidR="000F7B4F" w:rsidRDefault="000F7B4F" w:rsidP="002B2075">
            <w:pPr>
              <w:pStyle w:val="ListParagraph"/>
              <w:ind w:left="0"/>
              <w:rPr>
                <w:sz w:val="22"/>
                <w:szCs w:val="22"/>
              </w:rPr>
            </w:pPr>
            <w:r>
              <w:rPr>
                <w:sz w:val="22"/>
                <w:szCs w:val="22"/>
              </w:rPr>
              <w:t xml:space="preserve">Isolated from soils in the jungles of Boneo containing the fungus </w:t>
            </w:r>
            <w:r w:rsidRPr="002B2075">
              <w:rPr>
                <w:b/>
                <w:i/>
                <w:sz w:val="22"/>
                <w:szCs w:val="22"/>
              </w:rPr>
              <w:t>Streptomyces orientalis</w:t>
            </w:r>
          </w:p>
        </w:tc>
      </w:tr>
      <w:tr w:rsidR="000F7B4F" w:rsidRPr="003405BC" w14:paraId="3697382C" w14:textId="77777777" w:rsidTr="00AC7595">
        <w:tc>
          <w:tcPr>
            <w:tcW w:w="2026" w:type="dxa"/>
          </w:tcPr>
          <w:p w14:paraId="41F8274F" w14:textId="77777777" w:rsidR="000F7B4F" w:rsidRDefault="000F7B4F" w:rsidP="000F7B4F">
            <w:pPr>
              <w:pStyle w:val="ListParagraph"/>
              <w:tabs>
                <w:tab w:val="left" w:pos="260"/>
              </w:tabs>
              <w:ind w:left="0"/>
              <w:rPr>
                <w:sz w:val="22"/>
                <w:szCs w:val="22"/>
              </w:rPr>
            </w:pPr>
            <w:r>
              <w:rPr>
                <w:sz w:val="22"/>
                <w:szCs w:val="22"/>
              </w:rPr>
              <w:t>Vasopressin</w:t>
            </w:r>
          </w:p>
        </w:tc>
        <w:tc>
          <w:tcPr>
            <w:tcW w:w="1805" w:type="dxa"/>
          </w:tcPr>
          <w:p w14:paraId="6808CB20" w14:textId="77777777" w:rsidR="000F7B4F" w:rsidRPr="003405BC" w:rsidRDefault="000F7B4F" w:rsidP="00C56B41">
            <w:pPr>
              <w:pStyle w:val="ListParagraph"/>
              <w:ind w:left="0"/>
              <w:rPr>
                <w:sz w:val="22"/>
                <w:szCs w:val="22"/>
              </w:rPr>
            </w:pPr>
          </w:p>
        </w:tc>
        <w:tc>
          <w:tcPr>
            <w:tcW w:w="5673" w:type="dxa"/>
          </w:tcPr>
          <w:p w14:paraId="34658B21" w14:textId="77777777" w:rsidR="000F7B4F" w:rsidRDefault="000F7B4F" w:rsidP="00976759">
            <w:pPr>
              <w:pStyle w:val="ListParagraph"/>
              <w:ind w:left="0"/>
              <w:rPr>
                <w:sz w:val="22"/>
                <w:szCs w:val="22"/>
              </w:rPr>
            </w:pPr>
            <w:r>
              <w:rPr>
                <w:sz w:val="22"/>
                <w:szCs w:val="22"/>
              </w:rPr>
              <w:t>Synthetic form of Antidiuretic Hormone (ADH)</w:t>
            </w:r>
          </w:p>
        </w:tc>
      </w:tr>
      <w:tr w:rsidR="000F7B4F" w:rsidRPr="003405BC" w14:paraId="430236E5" w14:textId="77777777" w:rsidTr="00AC7595">
        <w:tc>
          <w:tcPr>
            <w:tcW w:w="2026" w:type="dxa"/>
          </w:tcPr>
          <w:p w14:paraId="6252B8E3" w14:textId="77777777" w:rsidR="000F7B4F" w:rsidRDefault="000F7B4F" w:rsidP="000F7B4F">
            <w:pPr>
              <w:pStyle w:val="ListParagraph"/>
              <w:tabs>
                <w:tab w:val="left" w:pos="260"/>
              </w:tabs>
              <w:ind w:left="0"/>
              <w:rPr>
                <w:sz w:val="22"/>
                <w:szCs w:val="22"/>
              </w:rPr>
            </w:pPr>
            <w:r>
              <w:rPr>
                <w:sz w:val="22"/>
                <w:szCs w:val="22"/>
              </w:rPr>
              <w:t>Warfarin</w:t>
            </w:r>
          </w:p>
        </w:tc>
        <w:tc>
          <w:tcPr>
            <w:tcW w:w="1805" w:type="dxa"/>
          </w:tcPr>
          <w:p w14:paraId="1A8BD28E" w14:textId="77777777" w:rsidR="000F7B4F" w:rsidRPr="003405BC" w:rsidRDefault="000F7B4F" w:rsidP="00C56B41">
            <w:pPr>
              <w:pStyle w:val="ListParagraph"/>
              <w:ind w:left="0"/>
              <w:rPr>
                <w:sz w:val="22"/>
                <w:szCs w:val="22"/>
              </w:rPr>
            </w:pPr>
          </w:p>
        </w:tc>
        <w:tc>
          <w:tcPr>
            <w:tcW w:w="5673" w:type="dxa"/>
          </w:tcPr>
          <w:p w14:paraId="01194F42" w14:textId="77777777" w:rsidR="000F7B4F" w:rsidRDefault="000F7B4F" w:rsidP="002559DD">
            <w:pPr>
              <w:pStyle w:val="ListParagraph"/>
              <w:ind w:left="0"/>
              <w:rPr>
                <w:sz w:val="22"/>
                <w:szCs w:val="22"/>
              </w:rPr>
            </w:pPr>
            <w:r>
              <w:rPr>
                <w:sz w:val="22"/>
                <w:szCs w:val="22"/>
              </w:rPr>
              <w:t>A synthetic derivative of dicoumarol produced from a plant coumarin metabolized by a fungus infecting sweet clover.  Dicoumarol = 2 coumarins.</w:t>
            </w:r>
          </w:p>
        </w:tc>
      </w:tr>
    </w:tbl>
    <w:p w14:paraId="55415CED" w14:textId="77777777" w:rsidR="00823E19" w:rsidRDefault="00823E19" w:rsidP="003405BC">
      <w:pPr>
        <w:rPr>
          <w:sz w:val="22"/>
          <w:szCs w:val="22"/>
        </w:rPr>
      </w:pPr>
    </w:p>
    <w:p w14:paraId="792DDBF0" w14:textId="1B71CB1B" w:rsidR="005164EC" w:rsidRDefault="005164EC" w:rsidP="003405BC">
      <w:pPr>
        <w:rPr>
          <w:sz w:val="22"/>
          <w:szCs w:val="22"/>
        </w:rPr>
      </w:pPr>
      <w:r>
        <w:rPr>
          <w:sz w:val="22"/>
          <w:szCs w:val="22"/>
        </w:rPr>
        <w:t>Additional resources (just FYI):</w:t>
      </w:r>
    </w:p>
    <w:p w14:paraId="6F5B8DEB" w14:textId="77777777" w:rsidR="005164EC" w:rsidRDefault="005164EC" w:rsidP="003405BC">
      <w:pPr>
        <w:rPr>
          <w:sz w:val="22"/>
          <w:szCs w:val="22"/>
        </w:rPr>
      </w:pPr>
    </w:p>
    <w:p w14:paraId="5A2AE769" w14:textId="522B5B8A" w:rsidR="005164EC" w:rsidRPr="005164EC" w:rsidRDefault="005164EC" w:rsidP="005164EC">
      <w:pPr>
        <w:pStyle w:val="ListParagraph"/>
        <w:numPr>
          <w:ilvl w:val="0"/>
          <w:numId w:val="3"/>
        </w:numPr>
        <w:ind w:left="360"/>
        <w:rPr>
          <w:sz w:val="22"/>
          <w:szCs w:val="22"/>
        </w:rPr>
      </w:pPr>
      <w:hyperlink r:id="rId12" w:history="1">
        <w:r w:rsidRPr="005164EC">
          <w:rPr>
            <w:rStyle w:val="Hyperlink"/>
            <w:i/>
            <w:sz w:val="22"/>
            <w:szCs w:val="22"/>
          </w:rPr>
          <w:t>A Bitter Pill</w:t>
        </w:r>
      </w:hyperlink>
      <w:r w:rsidRPr="005164EC">
        <w:rPr>
          <w:i/>
          <w:sz w:val="22"/>
          <w:szCs w:val="22"/>
        </w:rPr>
        <w:t>,</w:t>
      </w:r>
      <w:r w:rsidRPr="005164EC">
        <w:rPr>
          <w:sz w:val="22"/>
          <w:szCs w:val="22"/>
        </w:rPr>
        <w:t xml:space="preserve"> Richard Conniff</w:t>
      </w:r>
      <w:r>
        <w:rPr>
          <w:sz w:val="22"/>
          <w:szCs w:val="22"/>
        </w:rPr>
        <w:t xml:space="preserve">.  </w:t>
      </w:r>
      <w:r w:rsidRPr="005164EC">
        <w:rPr>
          <w:sz w:val="22"/>
          <w:szCs w:val="22"/>
        </w:rPr>
        <w:t>Conservation Magazine 2012 13(1):18-23.  University of Washington.</w:t>
      </w:r>
    </w:p>
    <w:p w14:paraId="47B82BCC" w14:textId="5B553AC6" w:rsidR="005164EC" w:rsidRDefault="005164EC" w:rsidP="005164EC">
      <w:pPr>
        <w:pStyle w:val="ListParagraph"/>
        <w:numPr>
          <w:ilvl w:val="0"/>
          <w:numId w:val="3"/>
        </w:numPr>
        <w:ind w:left="360"/>
        <w:rPr>
          <w:sz w:val="22"/>
          <w:szCs w:val="22"/>
        </w:rPr>
      </w:pPr>
      <w:hyperlink r:id="rId13" w:history="1">
        <w:r w:rsidRPr="005164EC">
          <w:rPr>
            <w:rStyle w:val="Hyperlink"/>
            <w:i/>
            <w:sz w:val="22"/>
            <w:szCs w:val="22"/>
          </w:rPr>
          <w:t>A bitter pill in an anti-biotic world</w:t>
        </w:r>
      </w:hyperlink>
      <w:r w:rsidRPr="005164EC">
        <w:rPr>
          <w:i/>
          <w:sz w:val="22"/>
          <w:szCs w:val="22"/>
        </w:rPr>
        <w:t>,</w:t>
      </w:r>
      <w:r w:rsidRPr="005164EC">
        <w:rPr>
          <w:sz w:val="22"/>
          <w:szCs w:val="22"/>
        </w:rPr>
        <w:t xml:space="preserve"> Times Higher Education 17 June 1996.  </w:t>
      </w:r>
      <w:r>
        <w:rPr>
          <w:sz w:val="22"/>
          <w:szCs w:val="22"/>
        </w:rPr>
        <w:t>Review of:</w:t>
      </w:r>
    </w:p>
    <w:p w14:paraId="6AAFADE8" w14:textId="1456F3AB" w:rsidR="005164EC" w:rsidRDefault="005164EC" w:rsidP="005164EC">
      <w:pPr>
        <w:pStyle w:val="ListParagraph"/>
        <w:numPr>
          <w:ilvl w:val="1"/>
          <w:numId w:val="3"/>
        </w:numPr>
        <w:ind w:left="720"/>
        <w:rPr>
          <w:sz w:val="22"/>
          <w:szCs w:val="22"/>
        </w:rPr>
      </w:pPr>
      <w:r w:rsidRPr="005164EC">
        <w:rPr>
          <w:i/>
          <w:sz w:val="22"/>
          <w:szCs w:val="22"/>
        </w:rPr>
        <w:t>Biodiversity Conservation – Problems and Policies</w:t>
      </w:r>
      <w:r>
        <w:rPr>
          <w:sz w:val="22"/>
          <w:szCs w:val="22"/>
        </w:rPr>
        <w:t>, Perrings, et. al. Editors.  Springer. 1995.</w:t>
      </w:r>
    </w:p>
    <w:p w14:paraId="66CEA4EF" w14:textId="14BDCB66" w:rsidR="005164EC" w:rsidRDefault="005164EC" w:rsidP="005164EC">
      <w:pPr>
        <w:pStyle w:val="ListParagraph"/>
        <w:numPr>
          <w:ilvl w:val="0"/>
          <w:numId w:val="3"/>
        </w:numPr>
        <w:ind w:left="360"/>
        <w:rPr>
          <w:sz w:val="22"/>
          <w:szCs w:val="22"/>
        </w:rPr>
      </w:pPr>
      <w:hyperlink r:id="rId14" w:history="1">
        <w:r w:rsidRPr="005164EC">
          <w:rPr>
            <w:rStyle w:val="Hyperlink"/>
            <w:i/>
            <w:sz w:val="22"/>
            <w:szCs w:val="22"/>
          </w:rPr>
          <w:t>Natural Products:  Not the best fit for drugs</w:t>
        </w:r>
      </w:hyperlink>
      <w:r>
        <w:rPr>
          <w:sz w:val="22"/>
          <w:szCs w:val="22"/>
        </w:rPr>
        <w:t xml:space="preserve">?  Derek Lowe blogging in the Corante Weblog a review of:  </w:t>
      </w:r>
      <w:hyperlink r:id="rId15" w:history="1">
        <w:r w:rsidRPr="00CD7259">
          <w:rPr>
            <w:rStyle w:val="Hyperlink"/>
            <w:i/>
            <w:sz w:val="22"/>
            <w:szCs w:val="22"/>
          </w:rPr>
          <w:t>Distinct Biological Network Properties between the Targets of Natural Products and Disease Genes</w:t>
        </w:r>
        <w:r w:rsidRPr="00CD7259">
          <w:rPr>
            <w:rStyle w:val="Hyperlink"/>
            <w:sz w:val="22"/>
            <w:szCs w:val="22"/>
          </w:rPr>
          <w:t xml:space="preserve">. </w:t>
        </w:r>
      </w:hyperlink>
      <w:r>
        <w:rPr>
          <w:sz w:val="22"/>
          <w:szCs w:val="22"/>
        </w:rPr>
        <w:t xml:space="preserve"> Dancik, et. al. J. Am. Chem. Soc. 2010, 132(27):9259-9261.  (The review is short and easy to read, the scientific paper is very interesting and short, too). </w:t>
      </w:r>
    </w:p>
    <w:p w14:paraId="2F42EB61" w14:textId="40EF3A53" w:rsidR="00625BA2" w:rsidRDefault="00CD7259" w:rsidP="005164EC">
      <w:pPr>
        <w:pStyle w:val="ListParagraph"/>
        <w:numPr>
          <w:ilvl w:val="0"/>
          <w:numId w:val="3"/>
        </w:numPr>
        <w:ind w:left="360"/>
        <w:rPr>
          <w:sz w:val="22"/>
          <w:szCs w:val="22"/>
        </w:rPr>
      </w:pPr>
      <w:hyperlink r:id="rId16" w:history="1">
        <w:r w:rsidR="00625BA2" w:rsidRPr="00CD7259">
          <w:rPr>
            <w:rStyle w:val="Hyperlink"/>
            <w:i/>
            <w:sz w:val="22"/>
            <w:szCs w:val="22"/>
          </w:rPr>
          <w:t>Recent natural products based drug development:  A pharmaceutical industry perspective</w:t>
        </w:r>
        <w:r w:rsidR="00625BA2" w:rsidRPr="00CD7259">
          <w:rPr>
            <w:rStyle w:val="Hyperlink"/>
            <w:sz w:val="22"/>
            <w:szCs w:val="22"/>
          </w:rPr>
          <w:t>.</w:t>
        </w:r>
      </w:hyperlink>
      <w:r w:rsidR="00625BA2">
        <w:rPr>
          <w:sz w:val="22"/>
          <w:szCs w:val="22"/>
        </w:rPr>
        <w:t xml:space="preserve">  Yue-Zhong Shu.  J. Nat. Prod. 1998, 61:1053-1071.  A good, if old, review of the field.  Interesting, but long.</w:t>
      </w:r>
    </w:p>
    <w:p w14:paraId="3C2AFED5" w14:textId="1CED0494" w:rsidR="00482C29" w:rsidRDefault="00482C29" w:rsidP="005164EC">
      <w:pPr>
        <w:pStyle w:val="ListParagraph"/>
        <w:numPr>
          <w:ilvl w:val="0"/>
          <w:numId w:val="3"/>
        </w:numPr>
        <w:ind w:left="360"/>
        <w:rPr>
          <w:sz w:val="22"/>
          <w:szCs w:val="22"/>
        </w:rPr>
      </w:pPr>
      <w:hyperlink r:id="rId17" w:history="1">
        <w:r w:rsidRPr="00482C29">
          <w:rPr>
            <w:rStyle w:val="Hyperlink"/>
            <w:i/>
            <w:sz w:val="22"/>
            <w:szCs w:val="22"/>
          </w:rPr>
          <w:t>Strategies for discovering drugs from previously unexplored natural products</w:t>
        </w:r>
      </w:hyperlink>
      <w:r>
        <w:rPr>
          <w:sz w:val="22"/>
          <w:szCs w:val="22"/>
        </w:rPr>
        <w:t>.  Alan Harvey.  Drug Discovery Today.  2000. 5(7):294-300</w:t>
      </w:r>
      <w:r w:rsidR="002175E7">
        <w:rPr>
          <w:sz w:val="22"/>
          <w:szCs w:val="22"/>
        </w:rPr>
        <w:t>.  Very interesting, a bit dated, but he presents some very provocative arguments.</w:t>
      </w:r>
    </w:p>
    <w:p w14:paraId="4BD56F17" w14:textId="082E5A3D" w:rsidR="002175E7" w:rsidRPr="005164EC" w:rsidRDefault="002175E7" w:rsidP="005164EC">
      <w:pPr>
        <w:pStyle w:val="ListParagraph"/>
        <w:numPr>
          <w:ilvl w:val="0"/>
          <w:numId w:val="3"/>
        </w:numPr>
        <w:ind w:left="360"/>
        <w:rPr>
          <w:sz w:val="22"/>
          <w:szCs w:val="22"/>
        </w:rPr>
      </w:pPr>
      <w:r>
        <w:rPr>
          <w:sz w:val="22"/>
          <w:szCs w:val="22"/>
        </w:rPr>
        <w:t xml:space="preserve">Take a peek at some potential alternative career paths by exploring the links at the highly respected journal Nature.  This </w:t>
      </w:r>
      <w:hyperlink r:id="rId18" w:history="1">
        <w:r w:rsidRPr="002175E7">
          <w:rPr>
            <w:rStyle w:val="Hyperlink"/>
            <w:sz w:val="22"/>
            <w:szCs w:val="22"/>
          </w:rPr>
          <w:t>LINK</w:t>
        </w:r>
      </w:hyperlink>
      <w:r>
        <w:rPr>
          <w:sz w:val="22"/>
          <w:szCs w:val="22"/>
        </w:rPr>
        <w:t xml:space="preserve"> takes you to their drug discovery careers archive – very interesting!</w:t>
      </w:r>
    </w:p>
    <w:sectPr w:rsidR="002175E7" w:rsidRPr="005164EC" w:rsidSect="000F7B4F">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7A9B" w14:textId="77777777" w:rsidR="00CD7259" w:rsidRDefault="00CD7259" w:rsidP="009264E1">
      <w:r>
        <w:separator/>
      </w:r>
    </w:p>
  </w:endnote>
  <w:endnote w:type="continuationSeparator" w:id="0">
    <w:p w14:paraId="46810171" w14:textId="77777777" w:rsidR="00CD7259" w:rsidRDefault="00CD7259" w:rsidP="0092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C719" w14:textId="39A6D58A" w:rsidR="00CD7259" w:rsidRDefault="00CD7259" w:rsidP="000F7B4F">
    <w:pPr>
      <w:pStyle w:val="Footer"/>
      <w:jc w:val="center"/>
    </w:pPr>
    <w:r w:rsidRPr="000F7B4F">
      <w:rPr>
        <w:rStyle w:val="PageNumber"/>
        <w:rFonts w:ascii="Times New Roman" w:hAnsi="Times New Roman" w:cs="Times New Roman"/>
      </w:rPr>
      <w:t xml:space="preserve">Page </w:t>
    </w:r>
    <w:r w:rsidRPr="000F7B4F">
      <w:rPr>
        <w:rStyle w:val="PageNumber"/>
        <w:rFonts w:ascii="Times New Roman" w:hAnsi="Times New Roman" w:cs="Times New Roman"/>
      </w:rPr>
      <w:fldChar w:fldCharType="begin"/>
    </w:r>
    <w:r w:rsidRPr="000F7B4F">
      <w:rPr>
        <w:rStyle w:val="PageNumber"/>
        <w:rFonts w:ascii="Times New Roman" w:hAnsi="Times New Roman" w:cs="Times New Roman"/>
      </w:rPr>
      <w:instrText xml:space="preserve"> PAGE </w:instrText>
    </w:r>
    <w:r w:rsidRPr="000F7B4F">
      <w:rPr>
        <w:rStyle w:val="PageNumber"/>
        <w:rFonts w:ascii="Times New Roman" w:hAnsi="Times New Roman" w:cs="Times New Roman"/>
      </w:rPr>
      <w:fldChar w:fldCharType="separate"/>
    </w:r>
    <w:r w:rsidR="00CC0A8F">
      <w:rPr>
        <w:rStyle w:val="PageNumber"/>
        <w:rFonts w:ascii="Times New Roman" w:hAnsi="Times New Roman" w:cs="Times New Roman"/>
        <w:noProof/>
      </w:rPr>
      <w:t>1</w:t>
    </w:r>
    <w:r w:rsidRPr="000F7B4F">
      <w:rPr>
        <w:rStyle w:val="PageNumber"/>
        <w:rFonts w:ascii="Times New Roman" w:hAnsi="Times New Roman" w:cs="Times New Roman"/>
      </w:rPr>
      <w:fldChar w:fldCharType="end"/>
    </w:r>
    <w:r w:rsidRPr="000F7B4F">
      <w:rPr>
        <w:rStyle w:val="PageNumber"/>
        <w:rFonts w:ascii="Times New Roman" w:hAnsi="Times New Roman" w:cs="Times New Roman"/>
      </w:rPr>
      <w:t xml:space="preserve"> of </w:t>
    </w:r>
    <w:r w:rsidRPr="000F7B4F">
      <w:rPr>
        <w:rStyle w:val="PageNumber"/>
        <w:rFonts w:ascii="Times New Roman" w:hAnsi="Times New Roman" w:cs="Times New Roman"/>
      </w:rPr>
      <w:fldChar w:fldCharType="begin"/>
    </w:r>
    <w:r w:rsidRPr="000F7B4F">
      <w:rPr>
        <w:rStyle w:val="PageNumber"/>
        <w:rFonts w:ascii="Times New Roman" w:hAnsi="Times New Roman" w:cs="Times New Roman"/>
      </w:rPr>
      <w:instrText xml:space="preserve"> NUMPAGES </w:instrText>
    </w:r>
    <w:r w:rsidRPr="000F7B4F">
      <w:rPr>
        <w:rStyle w:val="PageNumber"/>
        <w:rFonts w:ascii="Times New Roman" w:hAnsi="Times New Roman" w:cs="Times New Roman"/>
      </w:rPr>
      <w:fldChar w:fldCharType="separate"/>
    </w:r>
    <w:r w:rsidR="00CC0A8F">
      <w:rPr>
        <w:rStyle w:val="PageNumber"/>
        <w:rFonts w:ascii="Times New Roman" w:hAnsi="Times New Roman" w:cs="Times New Roman"/>
        <w:noProof/>
      </w:rPr>
      <w:t>2</w:t>
    </w:r>
    <w:r w:rsidRPr="000F7B4F">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6C272" w14:textId="77777777" w:rsidR="00CD7259" w:rsidRDefault="00CD7259" w:rsidP="009264E1">
      <w:r>
        <w:separator/>
      </w:r>
    </w:p>
  </w:footnote>
  <w:footnote w:type="continuationSeparator" w:id="0">
    <w:p w14:paraId="24DDED3F" w14:textId="77777777" w:rsidR="00CD7259" w:rsidRDefault="00CD7259" w:rsidP="00926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C37C" w14:textId="77777777" w:rsidR="00CD7259" w:rsidRPr="009264E1" w:rsidRDefault="00CD7259" w:rsidP="009264E1">
    <w:pPr>
      <w:pStyle w:val="Header"/>
      <w:jc w:val="center"/>
      <w:rPr>
        <w:b/>
        <w:sz w:val="28"/>
      </w:rPr>
    </w:pPr>
    <w:r w:rsidRPr="009264E1">
      <w:rPr>
        <w:b/>
        <w:sz w:val="28"/>
      </w:rPr>
      <w:t>Bioprospecting Extra Credit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1E7"/>
    <w:multiLevelType w:val="hybridMultilevel"/>
    <w:tmpl w:val="74A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E3A1F"/>
    <w:multiLevelType w:val="hybridMultilevel"/>
    <w:tmpl w:val="E55A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219C0"/>
    <w:multiLevelType w:val="hybridMultilevel"/>
    <w:tmpl w:val="A1A8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28"/>
    <w:rsid w:val="000F7B4F"/>
    <w:rsid w:val="001A6A01"/>
    <w:rsid w:val="002175E7"/>
    <w:rsid w:val="00233F2C"/>
    <w:rsid w:val="002559DD"/>
    <w:rsid w:val="002B2075"/>
    <w:rsid w:val="002C73F3"/>
    <w:rsid w:val="00325729"/>
    <w:rsid w:val="003405BC"/>
    <w:rsid w:val="00353E17"/>
    <w:rsid w:val="00375D34"/>
    <w:rsid w:val="003E6D3B"/>
    <w:rsid w:val="00404CF1"/>
    <w:rsid w:val="004450E2"/>
    <w:rsid w:val="00482C29"/>
    <w:rsid w:val="005164EC"/>
    <w:rsid w:val="005A05C4"/>
    <w:rsid w:val="00625BA2"/>
    <w:rsid w:val="0076118D"/>
    <w:rsid w:val="00783ABA"/>
    <w:rsid w:val="00823E19"/>
    <w:rsid w:val="00853712"/>
    <w:rsid w:val="009050C2"/>
    <w:rsid w:val="009264E1"/>
    <w:rsid w:val="00934D28"/>
    <w:rsid w:val="00955320"/>
    <w:rsid w:val="00976759"/>
    <w:rsid w:val="0098784D"/>
    <w:rsid w:val="009C1143"/>
    <w:rsid w:val="009F67FD"/>
    <w:rsid w:val="00A751B3"/>
    <w:rsid w:val="00AA06F7"/>
    <w:rsid w:val="00AC7595"/>
    <w:rsid w:val="00B16456"/>
    <w:rsid w:val="00C56B41"/>
    <w:rsid w:val="00C717F6"/>
    <w:rsid w:val="00CC0A8F"/>
    <w:rsid w:val="00CD7259"/>
    <w:rsid w:val="00EA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0D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E1"/>
    <w:pPr>
      <w:tabs>
        <w:tab w:val="center" w:pos="4320"/>
        <w:tab w:val="right" w:pos="8640"/>
      </w:tabs>
    </w:pPr>
  </w:style>
  <w:style w:type="character" w:customStyle="1" w:styleId="HeaderChar">
    <w:name w:val="Header Char"/>
    <w:basedOn w:val="DefaultParagraphFont"/>
    <w:link w:val="Header"/>
    <w:uiPriority w:val="99"/>
    <w:rsid w:val="009264E1"/>
  </w:style>
  <w:style w:type="paragraph" w:styleId="Footer">
    <w:name w:val="footer"/>
    <w:basedOn w:val="Normal"/>
    <w:link w:val="FooterChar"/>
    <w:uiPriority w:val="99"/>
    <w:unhideWhenUsed/>
    <w:rsid w:val="009264E1"/>
    <w:pPr>
      <w:tabs>
        <w:tab w:val="center" w:pos="4320"/>
        <w:tab w:val="right" w:pos="8640"/>
      </w:tabs>
    </w:pPr>
  </w:style>
  <w:style w:type="character" w:customStyle="1" w:styleId="FooterChar">
    <w:name w:val="Footer Char"/>
    <w:basedOn w:val="DefaultParagraphFont"/>
    <w:link w:val="Footer"/>
    <w:uiPriority w:val="99"/>
    <w:rsid w:val="009264E1"/>
  </w:style>
  <w:style w:type="character" w:styleId="Hyperlink">
    <w:name w:val="Hyperlink"/>
    <w:basedOn w:val="DefaultParagraphFont"/>
    <w:uiPriority w:val="99"/>
    <w:unhideWhenUsed/>
    <w:rsid w:val="009264E1"/>
    <w:rPr>
      <w:color w:val="0000FF" w:themeColor="hyperlink"/>
      <w:u w:val="single"/>
    </w:rPr>
  </w:style>
  <w:style w:type="paragraph" w:styleId="ListParagraph">
    <w:name w:val="List Paragraph"/>
    <w:basedOn w:val="Normal"/>
    <w:uiPriority w:val="34"/>
    <w:qFormat/>
    <w:rsid w:val="005A05C4"/>
    <w:pPr>
      <w:ind w:left="720"/>
      <w:contextualSpacing/>
    </w:pPr>
  </w:style>
  <w:style w:type="table" w:styleId="TableGrid">
    <w:name w:val="Table Grid"/>
    <w:basedOn w:val="TableNormal"/>
    <w:uiPriority w:val="59"/>
    <w:rsid w:val="0032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D34"/>
    <w:rPr>
      <w:rFonts w:ascii="Lucida Grande" w:hAnsi="Lucida Grande" w:cs="Lucida Grande"/>
      <w:sz w:val="18"/>
      <w:szCs w:val="18"/>
    </w:rPr>
  </w:style>
  <w:style w:type="character" w:styleId="PageNumber">
    <w:name w:val="page number"/>
    <w:basedOn w:val="DefaultParagraphFont"/>
    <w:uiPriority w:val="99"/>
    <w:semiHidden/>
    <w:unhideWhenUsed/>
    <w:rsid w:val="000F7B4F"/>
  </w:style>
  <w:style w:type="character" w:styleId="FollowedHyperlink">
    <w:name w:val="FollowedHyperlink"/>
    <w:basedOn w:val="DefaultParagraphFont"/>
    <w:uiPriority w:val="99"/>
    <w:semiHidden/>
    <w:unhideWhenUsed/>
    <w:rsid w:val="009553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E1"/>
    <w:pPr>
      <w:tabs>
        <w:tab w:val="center" w:pos="4320"/>
        <w:tab w:val="right" w:pos="8640"/>
      </w:tabs>
    </w:pPr>
  </w:style>
  <w:style w:type="character" w:customStyle="1" w:styleId="HeaderChar">
    <w:name w:val="Header Char"/>
    <w:basedOn w:val="DefaultParagraphFont"/>
    <w:link w:val="Header"/>
    <w:uiPriority w:val="99"/>
    <w:rsid w:val="009264E1"/>
  </w:style>
  <w:style w:type="paragraph" w:styleId="Footer">
    <w:name w:val="footer"/>
    <w:basedOn w:val="Normal"/>
    <w:link w:val="FooterChar"/>
    <w:uiPriority w:val="99"/>
    <w:unhideWhenUsed/>
    <w:rsid w:val="009264E1"/>
    <w:pPr>
      <w:tabs>
        <w:tab w:val="center" w:pos="4320"/>
        <w:tab w:val="right" w:pos="8640"/>
      </w:tabs>
    </w:pPr>
  </w:style>
  <w:style w:type="character" w:customStyle="1" w:styleId="FooterChar">
    <w:name w:val="Footer Char"/>
    <w:basedOn w:val="DefaultParagraphFont"/>
    <w:link w:val="Footer"/>
    <w:uiPriority w:val="99"/>
    <w:rsid w:val="009264E1"/>
  </w:style>
  <w:style w:type="character" w:styleId="Hyperlink">
    <w:name w:val="Hyperlink"/>
    <w:basedOn w:val="DefaultParagraphFont"/>
    <w:uiPriority w:val="99"/>
    <w:unhideWhenUsed/>
    <w:rsid w:val="009264E1"/>
    <w:rPr>
      <w:color w:val="0000FF" w:themeColor="hyperlink"/>
      <w:u w:val="single"/>
    </w:rPr>
  </w:style>
  <w:style w:type="paragraph" w:styleId="ListParagraph">
    <w:name w:val="List Paragraph"/>
    <w:basedOn w:val="Normal"/>
    <w:uiPriority w:val="34"/>
    <w:qFormat/>
    <w:rsid w:val="005A05C4"/>
    <w:pPr>
      <w:ind w:left="720"/>
      <w:contextualSpacing/>
    </w:pPr>
  </w:style>
  <w:style w:type="table" w:styleId="TableGrid">
    <w:name w:val="Table Grid"/>
    <w:basedOn w:val="TableNormal"/>
    <w:uiPriority w:val="59"/>
    <w:rsid w:val="0032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D34"/>
    <w:rPr>
      <w:rFonts w:ascii="Lucida Grande" w:hAnsi="Lucida Grande" w:cs="Lucida Grande"/>
      <w:sz w:val="18"/>
      <w:szCs w:val="18"/>
    </w:rPr>
  </w:style>
  <w:style w:type="character" w:styleId="PageNumber">
    <w:name w:val="page number"/>
    <w:basedOn w:val="DefaultParagraphFont"/>
    <w:uiPriority w:val="99"/>
    <w:semiHidden/>
    <w:unhideWhenUsed/>
    <w:rsid w:val="000F7B4F"/>
  </w:style>
  <w:style w:type="character" w:styleId="FollowedHyperlink">
    <w:name w:val="FollowedHyperlink"/>
    <w:basedOn w:val="DefaultParagraphFont"/>
    <w:uiPriority w:val="99"/>
    <w:semiHidden/>
    <w:unhideWhenUsed/>
    <w:rsid w:val="00955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bg.org/documents/np030096l.pdf"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conservationmagazine.org/2012/03/a-bitter-pill/" TargetMode="External"/><Relationship Id="rId13" Type="http://schemas.openxmlformats.org/officeDocument/2006/relationships/hyperlink" Target="http://www.timeshighereducation.co.uk/books/a-bitter-pill-in-an-anti-biotic-world/162314.article" TargetMode="External"/><Relationship Id="rId14" Type="http://schemas.openxmlformats.org/officeDocument/2006/relationships/hyperlink" Target="http://pipeline.corante.com/archives/2010/07/12/natural_products_not_the_best_fit_for_drugs.php" TargetMode="External"/><Relationship Id="rId15" Type="http://schemas.openxmlformats.org/officeDocument/2006/relationships/hyperlink" Target="http://pubs.acs.org/doi/pdf/10.1021/ja102798t" TargetMode="External"/><Relationship Id="rId16" Type="http://schemas.openxmlformats.org/officeDocument/2006/relationships/hyperlink" Target="http://www.chem.uwec.edu/chem491_w01/%20Pharmacognosy%20491/Chem491-Medicianl%20Chem%202008/%20%20%20%20%20Med%20Chem%20Lectures/Lecture%20%206/reviewofnatProductPharm.pdf" TargetMode="External"/><Relationship Id="rId17" Type="http://schemas.openxmlformats.org/officeDocument/2006/relationships/hyperlink" Target="http://www.ibmb.uni.wroc.pl/prace2/praca18.pdf" TargetMode="External"/><Relationship Id="rId18" Type="http://schemas.openxmlformats.org/officeDocument/2006/relationships/hyperlink" Target="http://www.nature.com/drugdisc/nj/nj_dd_arch.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mc/articles/PMC108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1537</Words>
  <Characters>8767</Characters>
  <Application>Microsoft Macintosh Word</Application>
  <DocSecurity>0</DocSecurity>
  <Lines>73</Lines>
  <Paragraphs>20</Paragraphs>
  <ScaleCrop>false</ScaleCrop>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BEALE</dc:creator>
  <cp:keywords/>
  <dc:description/>
  <cp:lastModifiedBy>ALLISON BEALE</cp:lastModifiedBy>
  <cp:revision>6</cp:revision>
  <cp:lastPrinted>2013-03-25T16:45:00Z</cp:lastPrinted>
  <dcterms:created xsi:type="dcterms:W3CDTF">2013-03-24T22:45:00Z</dcterms:created>
  <dcterms:modified xsi:type="dcterms:W3CDTF">2013-03-25T17:43:00Z</dcterms:modified>
</cp:coreProperties>
</file>